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B972C" w14:textId="77777777" w:rsidR="001C77EB" w:rsidRPr="00C57B40" w:rsidRDefault="001C77EB">
      <w:pPr>
        <w:pStyle w:val="Header"/>
        <w:tabs>
          <w:tab w:val="clear" w:pos="4320"/>
          <w:tab w:val="clear" w:pos="8640"/>
        </w:tabs>
        <w:rPr>
          <w:rStyle w:val="IntenseEmphasis"/>
        </w:rPr>
        <w:sectPr w:rsidR="001C77EB" w:rsidRPr="00C57B40">
          <w:headerReference w:type="default" r:id="rId11"/>
          <w:footerReference w:type="default" r:id="rId12"/>
          <w:headerReference w:type="first" r:id="rId13"/>
          <w:pgSz w:w="12240" w:h="15840" w:code="1"/>
          <w:pgMar w:top="2160" w:right="1440" w:bottom="1440" w:left="1440" w:header="720" w:footer="720" w:gutter="0"/>
          <w:cols w:space="720"/>
          <w:titlePg/>
        </w:sectPr>
      </w:pPr>
    </w:p>
    <w:p w14:paraId="3A0B972D" w14:textId="129E0B08" w:rsidR="004A7C08" w:rsidRPr="000D5F40" w:rsidRDefault="001B19C6" w:rsidP="004A7C08">
      <w:pPr>
        <w:pStyle w:val="Header"/>
        <w:rPr>
          <w:rFonts w:ascii="Arial" w:hAnsi="Arial" w:cs="Arial"/>
          <w:szCs w:val="24"/>
        </w:rPr>
      </w:pPr>
      <w:r w:rsidRPr="000D5F40">
        <w:rPr>
          <w:rFonts w:ascii="Arial" w:hAnsi="Arial" w:cs="Arial"/>
          <w:szCs w:val="24"/>
        </w:rPr>
        <w:t xml:space="preserve">ATSJ-TS                                                                            </w:t>
      </w:r>
      <w:r w:rsidR="008360E4" w:rsidRPr="000D5F40">
        <w:rPr>
          <w:rFonts w:ascii="Arial" w:hAnsi="Arial" w:cs="Arial"/>
          <w:szCs w:val="24"/>
        </w:rPr>
        <w:t xml:space="preserve">    </w:t>
      </w:r>
      <w:r w:rsidR="00D57BBD">
        <w:rPr>
          <w:rFonts w:ascii="Arial" w:hAnsi="Arial" w:cs="Arial"/>
          <w:szCs w:val="24"/>
        </w:rPr>
        <w:t xml:space="preserve">              </w:t>
      </w:r>
      <w:r w:rsidR="00F4098B">
        <w:rPr>
          <w:rFonts w:ascii="Arial" w:hAnsi="Arial" w:cs="Arial"/>
          <w:szCs w:val="24"/>
        </w:rPr>
        <w:t xml:space="preserve">05 </w:t>
      </w:r>
      <w:r w:rsidR="00D57BBD">
        <w:rPr>
          <w:rFonts w:ascii="Arial" w:hAnsi="Arial" w:cs="Arial"/>
          <w:szCs w:val="24"/>
        </w:rPr>
        <w:t>September</w:t>
      </w:r>
      <w:r w:rsidR="00832EE5">
        <w:rPr>
          <w:rFonts w:ascii="Arial" w:hAnsi="Arial" w:cs="Arial"/>
          <w:szCs w:val="24"/>
        </w:rPr>
        <w:t xml:space="preserve"> 2018</w:t>
      </w:r>
    </w:p>
    <w:p w14:paraId="3A0B972E" w14:textId="77777777" w:rsidR="001B19C6" w:rsidRPr="000D5F40" w:rsidRDefault="001B19C6" w:rsidP="004A7C08">
      <w:pPr>
        <w:pStyle w:val="Header"/>
        <w:rPr>
          <w:rFonts w:ascii="Arial" w:hAnsi="Arial" w:cs="Arial"/>
          <w:szCs w:val="24"/>
        </w:rPr>
      </w:pPr>
    </w:p>
    <w:p w14:paraId="3A0B972F" w14:textId="77777777" w:rsidR="004A7C08" w:rsidRPr="000D5F40" w:rsidRDefault="004A7C08" w:rsidP="004A7C08">
      <w:pPr>
        <w:pStyle w:val="Header"/>
        <w:rPr>
          <w:rFonts w:ascii="Arial" w:hAnsi="Arial" w:cs="Arial"/>
          <w:szCs w:val="24"/>
        </w:rPr>
      </w:pPr>
    </w:p>
    <w:p w14:paraId="3A0B9730" w14:textId="77777777" w:rsidR="004A7C08" w:rsidRPr="000D5F40" w:rsidRDefault="004A7C08" w:rsidP="003778DD">
      <w:pPr>
        <w:pStyle w:val="Header"/>
        <w:rPr>
          <w:rFonts w:ascii="Arial" w:hAnsi="Arial" w:cs="Arial"/>
          <w:szCs w:val="24"/>
        </w:rPr>
      </w:pPr>
      <w:r w:rsidRPr="000D5F40">
        <w:rPr>
          <w:rFonts w:ascii="Arial" w:hAnsi="Arial" w:cs="Arial"/>
          <w:szCs w:val="24"/>
        </w:rPr>
        <w:t xml:space="preserve">MEMORANDUM </w:t>
      </w:r>
      <w:r w:rsidR="003778DD" w:rsidRPr="000D5F40">
        <w:rPr>
          <w:rFonts w:ascii="Arial" w:hAnsi="Arial" w:cs="Arial"/>
          <w:szCs w:val="24"/>
        </w:rPr>
        <w:t xml:space="preserve">FOR </w:t>
      </w:r>
      <w:r w:rsidR="001B19C6" w:rsidRPr="000D5F40">
        <w:rPr>
          <w:rFonts w:ascii="Arial" w:hAnsi="Arial" w:cs="Arial"/>
          <w:szCs w:val="24"/>
        </w:rPr>
        <w:t>Students Reporting to the Antiterrorism Evasive Driving – Staff Driver Course</w:t>
      </w:r>
    </w:p>
    <w:p w14:paraId="3A0B9731" w14:textId="77777777" w:rsidR="004A7C08" w:rsidRPr="000D5F40" w:rsidRDefault="004A7C08" w:rsidP="004A7C08">
      <w:pPr>
        <w:pStyle w:val="Header"/>
        <w:rPr>
          <w:rFonts w:ascii="Arial" w:hAnsi="Arial" w:cs="Arial"/>
          <w:szCs w:val="24"/>
        </w:rPr>
      </w:pPr>
    </w:p>
    <w:p w14:paraId="3A0B9732" w14:textId="32E0C5B4" w:rsidR="00D71AF6" w:rsidRPr="000D5F40" w:rsidRDefault="00D71AF6" w:rsidP="00D71AF6">
      <w:pPr>
        <w:rPr>
          <w:rFonts w:ascii="Arial" w:hAnsi="Arial" w:cs="Arial"/>
          <w:szCs w:val="24"/>
        </w:rPr>
      </w:pPr>
      <w:r w:rsidRPr="000D5F40">
        <w:rPr>
          <w:rFonts w:ascii="Arial" w:hAnsi="Arial" w:cs="Arial"/>
          <w:szCs w:val="24"/>
        </w:rPr>
        <w:t xml:space="preserve">SUBJECT:  </w:t>
      </w:r>
      <w:r w:rsidR="001B19C6" w:rsidRPr="000D5F40">
        <w:rPr>
          <w:rFonts w:ascii="Arial" w:hAnsi="Arial" w:cs="Arial"/>
          <w:szCs w:val="24"/>
        </w:rPr>
        <w:t>Reporting Instructions for Antiterrorism Evasive Driving –</w:t>
      </w:r>
      <w:r w:rsidR="000355B4">
        <w:rPr>
          <w:rFonts w:ascii="Arial" w:hAnsi="Arial" w:cs="Arial"/>
          <w:szCs w:val="24"/>
        </w:rPr>
        <w:t>Staff Driver Course</w:t>
      </w:r>
      <w:r w:rsidR="001B19C6" w:rsidRPr="000D5F40">
        <w:rPr>
          <w:rFonts w:ascii="Arial" w:hAnsi="Arial" w:cs="Arial"/>
          <w:szCs w:val="24"/>
        </w:rPr>
        <w:t xml:space="preserve"> </w:t>
      </w:r>
      <w:r w:rsidR="00D57BBD">
        <w:rPr>
          <w:rFonts w:ascii="Arial" w:hAnsi="Arial" w:cs="Arial"/>
          <w:szCs w:val="24"/>
        </w:rPr>
        <w:t>#XXX-XX</w:t>
      </w:r>
    </w:p>
    <w:p w14:paraId="3A0B9733" w14:textId="77777777" w:rsidR="00D71AF6" w:rsidRPr="000D5F40" w:rsidRDefault="00D71AF6" w:rsidP="00D71AF6">
      <w:pPr>
        <w:rPr>
          <w:rFonts w:ascii="Arial" w:hAnsi="Arial" w:cs="Arial"/>
          <w:szCs w:val="24"/>
        </w:rPr>
      </w:pPr>
    </w:p>
    <w:p w14:paraId="3A0B9734" w14:textId="77777777" w:rsidR="00D71AF6" w:rsidRPr="000D5F40" w:rsidRDefault="00D71AF6" w:rsidP="00D71AF6">
      <w:pPr>
        <w:pStyle w:val="BodyText"/>
        <w:rPr>
          <w:rFonts w:ascii="Arial" w:hAnsi="Arial" w:cs="Arial"/>
          <w:b w:val="0"/>
          <w:sz w:val="24"/>
          <w:szCs w:val="24"/>
        </w:rPr>
      </w:pPr>
    </w:p>
    <w:p w14:paraId="3A0B9735" w14:textId="77777777" w:rsidR="001B19C6" w:rsidRPr="000D5F40" w:rsidRDefault="001B19C6" w:rsidP="001B19C6">
      <w:pPr>
        <w:rPr>
          <w:rFonts w:ascii="Arial" w:hAnsi="Arial" w:cs="Arial"/>
          <w:szCs w:val="24"/>
        </w:rPr>
      </w:pPr>
      <w:r w:rsidRPr="000D5F40">
        <w:rPr>
          <w:rFonts w:ascii="Arial" w:hAnsi="Arial" w:cs="Arial"/>
          <w:szCs w:val="24"/>
        </w:rPr>
        <w:t xml:space="preserve">1.  </w:t>
      </w:r>
      <w:r w:rsidR="008360E4" w:rsidRPr="000D5F40">
        <w:rPr>
          <w:rFonts w:ascii="Arial" w:hAnsi="Arial" w:cs="Arial"/>
          <w:szCs w:val="24"/>
        </w:rPr>
        <w:t>Upon arrival to Fort Leonard Wood and reporting to the Candlewood Suites (Bldg 2020), students</w:t>
      </w:r>
      <w:r w:rsidRPr="000D5F40">
        <w:rPr>
          <w:rFonts w:ascii="Arial" w:hAnsi="Arial" w:cs="Arial"/>
          <w:szCs w:val="24"/>
        </w:rPr>
        <w:t xml:space="preserve"> will receive room assignments and secure a</w:t>
      </w:r>
      <w:r w:rsidR="004E18FD" w:rsidRPr="000D5F40">
        <w:rPr>
          <w:rFonts w:ascii="Arial" w:hAnsi="Arial" w:cs="Arial"/>
          <w:szCs w:val="24"/>
        </w:rPr>
        <w:t xml:space="preserve"> </w:t>
      </w:r>
      <w:r w:rsidR="00C57B40">
        <w:rPr>
          <w:rFonts w:ascii="Arial" w:hAnsi="Arial" w:cs="Arial"/>
          <w:szCs w:val="24"/>
        </w:rPr>
        <w:t xml:space="preserve">Welcome </w:t>
      </w:r>
      <w:r w:rsidR="00E34941">
        <w:rPr>
          <w:rFonts w:ascii="Arial" w:hAnsi="Arial" w:cs="Arial"/>
          <w:szCs w:val="24"/>
        </w:rPr>
        <w:t xml:space="preserve">Letter </w:t>
      </w:r>
      <w:r w:rsidRPr="000D5F40">
        <w:rPr>
          <w:rFonts w:ascii="Arial" w:hAnsi="Arial" w:cs="Arial"/>
          <w:szCs w:val="24"/>
        </w:rPr>
        <w:t>for their assigned course and cl</w:t>
      </w:r>
      <w:r w:rsidR="00C57B40">
        <w:rPr>
          <w:rFonts w:ascii="Arial" w:hAnsi="Arial" w:cs="Arial"/>
          <w:szCs w:val="24"/>
        </w:rPr>
        <w:t xml:space="preserve">ass. </w:t>
      </w:r>
      <w:r w:rsidRPr="000D5F40">
        <w:rPr>
          <w:rFonts w:ascii="Arial" w:hAnsi="Arial" w:cs="Arial"/>
          <w:szCs w:val="24"/>
        </w:rPr>
        <w:t xml:space="preserve"> </w:t>
      </w:r>
    </w:p>
    <w:p w14:paraId="3A0B9736" w14:textId="77777777" w:rsidR="001B19C6" w:rsidRPr="000D5F40" w:rsidRDefault="001B19C6" w:rsidP="001B19C6">
      <w:pPr>
        <w:rPr>
          <w:rFonts w:ascii="Arial" w:hAnsi="Arial" w:cs="Arial"/>
          <w:szCs w:val="24"/>
        </w:rPr>
      </w:pPr>
    </w:p>
    <w:p w14:paraId="3A0B9737" w14:textId="77777777" w:rsidR="001B19C6" w:rsidRDefault="001B19C6" w:rsidP="001B19C6">
      <w:pPr>
        <w:rPr>
          <w:rFonts w:ascii="Arial" w:hAnsi="Arial" w:cs="Arial"/>
          <w:szCs w:val="24"/>
        </w:rPr>
      </w:pPr>
      <w:r w:rsidRPr="000D5F40">
        <w:rPr>
          <w:rFonts w:ascii="Arial" w:hAnsi="Arial" w:cs="Arial"/>
          <w:szCs w:val="24"/>
        </w:rPr>
        <w:t xml:space="preserve">2.  Students will eat breakfast prior to reporting for </w:t>
      </w:r>
      <w:r w:rsidR="00B51550">
        <w:rPr>
          <w:rFonts w:ascii="Arial" w:hAnsi="Arial" w:cs="Arial"/>
          <w:szCs w:val="24"/>
        </w:rPr>
        <w:t>in</w:t>
      </w:r>
      <w:r w:rsidR="00B51550" w:rsidRPr="000D5F40">
        <w:rPr>
          <w:rFonts w:ascii="Arial" w:hAnsi="Arial" w:cs="Arial"/>
          <w:szCs w:val="24"/>
        </w:rPr>
        <w:t>processing</w:t>
      </w:r>
      <w:r w:rsidRPr="000D5F40">
        <w:rPr>
          <w:rFonts w:ascii="Arial" w:hAnsi="Arial" w:cs="Arial"/>
          <w:szCs w:val="24"/>
        </w:rPr>
        <w:t xml:space="preserve"> and training on Day 1.  It is recommended that students eat at Dauntless Dining (Dining Facility), located within the billeting/NCOA complex, it opens at 0630.  </w:t>
      </w:r>
    </w:p>
    <w:p w14:paraId="3A0B9738" w14:textId="77777777" w:rsidR="009F0BED" w:rsidRPr="000D5F40" w:rsidRDefault="009F0BED" w:rsidP="001B19C6">
      <w:pPr>
        <w:rPr>
          <w:rFonts w:ascii="Arial" w:hAnsi="Arial" w:cs="Arial"/>
          <w:szCs w:val="24"/>
        </w:rPr>
      </w:pPr>
    </w:p>
    <w:p w14:paraId="3A0B9739" w14:textId="77777777" w:rsidR="001B19C6" w:rsidRPr="000D5F40" w:rsidRDefault="001B19C6" w:rsidP="001B19C6">
      <w:pPr>
        <w:rPr>
          <w:rFonts w:ascii="Arial" w:hAnsi="Arial" w:cs="Arial"/>
          <w:szCs w:val="24"/>
        </w:rPr>
      </w:pPr>
      <w:r w:rsidRPr="000D5F40">
        <w:rPr>
          <w:rFonts w:ascii="Arial" w:hAnsi="Arial" w:cs="Arial"/>
          <w:szCs w:val="24"/>
        </w:rPr>
        <w:t xml:space="preserve">3.  To check inclement weather reporting instructions call the Fort Leonard Wood SNAIR hotline at 573-563-4141 or go to the Fort Leonard Wood – Maneuver Support Center of Excellence home page at http://www.wood.army.mil/newweb/.  </w:t>
      </w:r>
      <w:r w:rsidR="004B4E52">
        <w:rPr>
          <w:rFonts w:ascii="Arial" w:hAnsi="Arial" w:cs="Arial"/>
          <w:szCs w:val="24"/>
        </w:rPr>
        <w:t>Check</w:t>
      </w:r>
      <w:r w:rsidR="00902C37">
        <w:rPr>
          <w:rFonts w:ascii="Arial" w:hAnsi="Arial" w:cs="Arial"/>
          <w:szCs w:val="24"/>
        </w:rPr>
        <w:t xml:space="preserve"> middle of the web page </w:t>
      </w:r>
      <w:r w:rsidR="004B4E52">
        <w:rPr>
          <w:rFonts w:ascii="Arial" w:hAnsi="Arial" w:cs="Arial"/>
          <w:szCs w:val="24"/>
        </w:rPr>
        <w:t xml:space="preserve">and </w:t>
      </w:r>
      <w:r w:rsidR="00902C37">
        <w:rPr>
          <w:rFonts w:ascii="Arial" w:hAnsi="Arial" w:cs="Arial"/>
          <w:szCs w:val="24"/>
        </w:rPr>
        <w:t xml:space="preserve">ensure that “Current News and Events” tab is highlighted. </w:t>
      </w:r>
      <w:r w:rsidR="00B316E4">
        <w:rPr>
          <w:rFonts w:ascii="Arial" w:hAnsi="Arial" w:cs="Arial"/>
          <w:szCs w:val="24"/>
        </w:rPr>
        <w:t xml:space="preserve"> </w:t>
      </w:r>
      <w:r w:rsidR="00902C37">
        <w:rPr>
          <w:rFonts w:ascii="Arial" w:hAnsi="Arial" w:cs="Arial"/>
          <w:szCs w:val="24"/>
        </w:rPr>
        <w:t>For Fort Leonard Woods current “SNAIR Report” c</w:t>
      </w:r>
      <w:r w:rsidRPr="000D5F40">
        <w:rPr>
          <w:rFonts w:ascii="Arial" w:hAnsi="Arial" w:cs="Arial"/>
          <w:szCs w:val="24"/>
        </w:rPr>
        <w:t>lick on “</w:t>
      </w:r>
      <w:r w:rsidR="00902C37">
        <w:rPr>
          <w:rFonts w:ascii="Arial" w:hAnsi="Arial" w:cs="Arial"/>
          <w:szCs w:val="24"/>
        </w:rPr>
        <w:t>Current Weather Information</w:t>
      </w:r>
      <w:r w:rsidRPr="000D5F40">
        <w:rPr>
          <w:rFonts w:ascii="Arial" w:hAnsi="Arial" w:cs="Arial"/>
          <w:szCs w:val="24"/>
        </w:rPr>
        <w:t>”</w:t>
      </w:r>
      <w:r w:rsidR="004B4E52">
        <w:rPr>
          <w:rFonts w:ascii="Arial" w:hAnsi="Arial" w:cs="Arial"/>
          <w:szCs w:val="24"/>
        </w:rPr>
        <w:t xml:space="preserve"> within the “Current News and Events” tab</w:t>
      </w:r>
      <w:r w:rsidRPr="000D5F40">
        <w:rPr>
          <w:rFonts w:ascii="Arial" w:hAnsi="Arial" w:cs="Arial"/>
          <w:szCs w:val="24"/>
        </w:rPr>
        <w:t xml:space="preserve">.  </w:t>
      </w:r>
      <w:r w:rsidR="00E34941">
        <w:rPr>
          <w:rFonts w:ascii="Arial" w:hAnsi="Arial" w:cs="Arial"/>
          <w:szCs w:val="24"/>
        </w:rPr>
        <w:t>This course and instructors are not considered essential personal if there is a delay.</w:t>
      </w:r>
    </w:p>
    <w:p w14:paraId="3A0B973A" w14:textId="77777777" w:rsidR="001B19C6" w:rsidRPr="000D5F40" w:rsidRDefault="001B19C6" w:rsidP="001B19C6">
      <w:pPr>
        <w:rPr>
          <w:rFonts w:ascii="Arial" w:hAnsi="Arial" w:cs="Arial"/>
          <w:szCs w:val="24"/>
        </w:rPr>
      </w:pPr>
    </w:p>
    <w:p w14:paraId="3A0B973B" w14:textId="740D6B1F" w:rsidR="001B19C6" w:rsidRPr="000D5F40" w:rsidRDefault="001B19C6" w:rsidP="001B19C6">
      <w:pPr>
        <w:rPr>
          <w:rFonts w:ascii="Arial" w:hAnsi="Arial" w:cs="Arial"/>
          <w:szCs w:val="24"/>
        </w:rPr>
      </w:pPr>
      <w:bookmarkStart w:id="0" w:name="OLE_LINK1"/>
      <w:bookmarkStart w:id="1" w:name="OLE_LINK2"/>
      <w:bookmarkStart w:id="2" w:name="OLE_LINK3"/>
      <w:bookmarkStart w:id="3" w:name="OLE_LINK4"/>
      <w:r w:rsidRPr="000D5F40">
        <w:rPr>
          <w:rFonts w:ascii="Arial" w:hAnsi="Arial" w:cs="Arial"/>
          <w:szCs w:val="24"/>
        </w:rPr>
        <w:t>4.  All students will report to TA 210, Evasive Driving Track, at 0700</w:t>
      </w:r>
      <w:r w:rsidR="003D1C2B">
        <w:rPr>
          <w:rFonts w:ascii="Arial" w:hAnsi="Arial" w:cs="Arial"/>
          <w:szCs w:val="24"/>
        </w:rPr>
        <w:t>hrs</w:t>
      </w:r>
      <w:r w:rsidRPr="000D5F40">
        <w:rPr>
          <w:rFonts w:ascii="Arial" w:hAnsi="Arial" w:cs="Arial"/>
          <w:szCs w:val="24"/>
        </w:rPr>
        <w:t xml:space="preserve"> on </w:t>
      </w:r>
      <w:r w:rsidR="00B97078">
        <w:rPr>
          <w:rFonts w:ascii="Arial" w:hAnsi="Arial" w:cs="Arial"/>
          <w:szCs w:val="24"/>
        </w:rPr>
        <w:t>Monday</w:t>
      </w:r>
      <w:r w:rsidR="00D5433E">
        <w:rPr>
          <w:rFonts w:ascii="Arial" w:hAnsi="Arial" w:cs="Arial"/>
          <w:szCs w:val="24"/>
        </w:rPr>
        <w:t xml:space="preserve">.  </w:t>
      </w:r>
      <w:r w:rsidRPr="000D5F40">
        <w:rPr>
          <w:rFonts w:ascii="Arial" w:hAnsi="Arial" w:cs="Arial"/>
          <w:szCs w:val="24"/>
        </w:rPr>
        <w:t xml:space="preserve">See </w:t>
      </w:r>
      <w:r w:rsidR="003D1C2B">
        <w:rPr>
          <w:rFonts w:ascii="Arial" w:hAnsi="Arial" w:cs="Arial"/>
          <w:szCs w:val="24"/>
        </w:rPr>
        <w:t xml:space="preserve">attached </w:t>
      </w:r>
      <w:r w:rsidRPr="000D5F40">
        <w:rPr>
          <w:rFonts w:ascii="Arial" w:hAnsi="Arial" w:cs="Arial"/>
          <w:szCs w:val="24"/>
        </w:rPr>
        <w:t xml:space="preserve">map and driving directions.  Student parking lot is located adjacent to the classroom.  There will NOT be a physical fitness test administered during this course.  The uniform for military and civilian personnel is appropriate civilian attire.  </w:t>
      </w:r>
      <w:r w:rsidRPr="000D5F40">
        <w:rPr>
          <w:rFonts w:ascii="Arial" w:hAnsi="Arial" w:cs="Arial"/>
          <w:b/>
          <w:szCs w:val="24"/>
        </w:rPr>
        <w:t>Do not wear shorts, skirts, sleeveless shirts or open toed shoes.</w:t>
      </w:r>
      <w:r w:rsidRPr="000D5F40">
        <w:rPr>
          <w:rFonts w:ascii="Arial" w:hAnsi="Arial" w:cs="Arial"/>
          <w:szCs w:val="24"/>
        </w:rPr>
        <w:t xml:space="preserve">  Tennis shoes are the recommended foot wear.  </w:t>
      </w:r>
      <w:r w:rsidRPr="000D5F40">
        <w:rPr>
          <w:rFonts w:ascii="Arial" w:hAnsi="Arial" w:cs="Arial"/>
          <w:b/>
          <w:szCs w:val="24"/>
        </w:rPr>
        <w:t xml:space="preserve">Outerwear and appropriate outdoor clothing </w:t>
      </w:r>
      <w:r w:rsidRPr="000D5F40">
        <w:rPr>
          <w:rFonts w:ascii="Arial" w:hAnsi="Arial" w:cs="Arial"/>
          <w:szCs w:val="24"/>
        </w:rPr>
        <w:t xml:space="preserve">is recommended as </w:t>
      </w:r>
      <w:r w:rsidRPr="000D5F40">
        <w:rPr>
          <w:rFonts w:ascii="Arial" w:hAnsi="Arial" w:cs="Arial"/>
          <w:b/>
          <w:szCs w:val="24"/>
        </w:rPr>
        <w:t>necessary, check local forecast.</w:t>
      </w:r>
      <w:r w:rsidRPr="000D5F40">
        <w:rPr>
          <w:rFonts w:ascii="Arial" w:hAnsi="Arial" w:cs="Arial"/>
          <w:szCs w:val="24"/>
        </w:rPr>
        <w:t xml:space="preserve"> Consumption of</w:t>
      </w:r>
      <w:r w:rsidRPr="000D5F40">
        <w:rPr>
          <w:rFonts w:ascii="Arial" w:hAnsi="Arial" w:cs="Arial"/>
          <w:b/>
          <w:szCs w:val="24"/>
        </w:rPr>
        <w:t xml:space="preserve"> </w:t>
      </w:r>
      <w:r w:rsidRPr="000D5F40">
        <w:rPr>
          <w:rFonts w:ascii="Arial" w:hAnsi="Arial" w:cs="Arial"/>
          <w:szCs w:val="24"/>
        </w:rPr>
        <w:t>alcohol</w:t>
      </w:r>
      <w:r w:rsidRPr="000D5F40">
        <w:rPr>
          <w:rFonts w:ascii="Arial" w:hAnsi="Arial" w:cs="Arial"/>
          <w:b/>
          <w:szCs w:val="24"/>
        </w:rPr>
        <w:t xml:space="preserve"> </w:t>
      </w:r>
      <w:r w:rsidRPr="000D5F40">
        <w:rPr>
          <w:rFonts w:ascii="Arial" w:hAnsi="Arial" w:cs="Arial"/>
          <w:szCs w:val="24"/>
        </w:rPr>
        <w:t xml:space="preserve">prior to reporting, or during course is not </w:t>
      </w:r>
      <w:r w:rsidR="00704230" w:rsidRPr="000D5F40">
        <w:rPr>
          <w:rFonts w:ascii="Arial" w:hAnsi="Arial" w:cs="Arial"/>
          <w:szCs w:val="24"/>
        </w:rPr>
        <w:t>authorized. All</w:t>
      </w:r>
      <w:r w:rsidRPr="000D5F40">
        <w:rPr>
          <w:rFonts w:ascii="Arial" w:hAnsi="Arial" w:cs="Arial"/>
          <w:szCs w:val="24"/>
        </w:rPr>
        <w:t xml:space="preserve"> students</w:t>
      </w:r>
      <w:r w:rsidRPr="000D5F40">
        <w:rPr>
          <w:rFonts w:ascii="Arial" w:hAnsi="Arial" w:cs="Arial"/>
          <w:b/>
          <w:szCs w:val="24"/>
        </w:rPr>
        <w:t xml:space="preserve"> </w:t>
      </w:r>
      <w:r w:rsidRPr="000D5F40">
        <w:rPr>
          <w:rFonts w:ascii="Arial" w:hAnsi="Arial" w:cs="Arial"/>
          <w:bCs/>
          <w:szCs w:val="24"/>
        </w:rPr>
        <w:t>will bring the following as a minimum</w:t>
      </w:r>
      <w:r w:rsidR="000355B4">
        <w:rPr>
          <w:rFonts w:ascii="Arial" w:hAnsi="Arial" w:cs="Arial"/>
          <w:bCs/>
          <w:szCs w:val="24"/>
        </w:rPr>
        <w:t>, on Day 1 of the course</w:t>
      </w:r>
      <w:r w:rsidRPr="000D5F40">
        <w:rPr>
          <w:rFonts w:ascii="Arial" w:hAnsi="Arial" w:cs="Arial"/>
          <w:szCs w:val="24"/>
        </w:rPr>
        <w:t>:</w:t>
      </w:r>
    </w:p>
    <w:p w14:paraId="3A0B973C" w14:textId="77777777" w:rsidR="001B19C6" w:rsidRPr="000D5F40" w:rsidRDefault="001B19C6" w:rsidP="001B19C6">
      <w:pPr>
        <w:rPr>
          <w:rFonts w:ascii="Arial" w:hAnsi="Arial" w:cs="Arial"/>
          <w:szCs w:val="24"/>
        </w:rPr>
      </w:pPr>
      <w:r w:rsidRPr="000D5F40">
        <w:rPr>
          <w:rFonts w:ascii="Arial" w:hAnsi="Arial" w:cs="Arial"/>
          <w:szCs w:val="24"/>
        </w:rPr>
        <w:tab/>
      </w:r>
    </w:p>
    <w:p w14:paraId="3A0B973D" w14:textId="69F0835C" w:rsidR="001B19C6" w:rsidRPr="000D5F40" w:rsidRDefault="001B19C6" w:rsidP="008E78BA">
      <w:pPr>
        <w:tabs>
          <w:tab w:val="left" w:pos="720"/>
          <w:tab w:val="left" w:pos="1440"/>
          <w:tab w:val="left" w:pos="2160"/>
          <w:tab w:val="left" w:pos="2880"/>
          <w:tab w:val="left" w:pos="8460"/>
        </w:tabs>
        <w:rPr>
          <w:rFonts w:ascii="Arial" w:hAnsi="Arial" w:cs="Arial"/>
          <w:bCs/>
          <w:szCs w:val="24"/>
        </w:rPr>
      </w:pPr>
      <w:r w:rsidRPr="000D5F40">
        <w:rPr>
          <w:rFonts w:ascii="Arial" w:hAnsi="Arial" w:cs="Arial"/>
          <w:szCs w:val="24"/>
        </w:rPr>
        <w:tab/>
        <w:t>a.  Welcome</w:t>
      </w:r>
      <w:r w:rsidR="00E34941">
        <w:rPr>
          <w:rFonts w:ascii="Arial" w:hAnsi="Arial" w:cs="Arial"/>
          <w:bCs/>
          <w:szCs w:val="24"/>
        </w:rPr>
        <w:t xml:space="preserve"> Letter</w:t>
      </w:r>
      <w:r w:rsidRPr="000D5F40">
        <w:rPr>
          <w:rFonts w:ascii="Arial" w:hAnsi="Arial" w:cs="Arial"/>
          <w:bCs/>
          <w:szCs w:val="24"/>
        </w:rPr>
        <w:t>.</w:t>
      </w:r>
      <w:bookmarkEnd w:id="0"/>
      <w:bookmarkEnd w:id="1"/>
      <w:bookmarkEnd w:id="2"/>
      <w:bookmarkEnd w:id="3"/>
      <w:r w:rsidR="008E78BA">
        <w:rPr>
          <w:rFonts w:ascii="Arial" w:hAnsi="Arial" w:cs="Arial"/>
          <w:bCs/>
          <w:szCs w:val="24"/>
        </w:rPr>
        <w:tab/>
      </w:r>
      <w:r w:rsidR="008E78BA">
        <w:rPr>
          <w:rFonts w:ascii="Arial" w:hAnsi="Arial" w:cs="Arial"/>
          <w:bCs/>
          <w:szCs w:val="24"/>
        </w:rPr>
        <w:tab/>
      </w:r>
    </w:p>
    <w:p w14:paraId="3A0B973E" w14:textId="77777777" w:rsidR="001B19C6" w:rsidRPr="000D5F40" w:rsidRDefault="001B19C6" w:rsidP="001B19C6">
      <w:pPr>
        <w:rPr>
          <w:rFonts w:ascii="Arial" w:hAnsi="Arial" w:cs="Arial"/>
          <w:bCs/>
          <w:szCs w:val="24"/>
        </w:rPr>
      </w:pPr>
    </w:p>
    <w:p w14:paraId="3A0B973F" w14:textId="77777777" w:rsidR="001B19C6" w:rsidRPr="000D5F40" w:rsidRDefault="001B19C6" w:rsidP="001B19C6">
      <w:pPr>
        <w:rPr>
          <w:rFonts w:ascii="Arial" w:hAnsi="Arial" w:cs="Arial"/>
          <w:bCs/>
          <w:szCs w:val="24"/>
        </w:rPr>
      </w:pPr>
      <w:r w:rsidRPr="000D5F40">
        <w:rPr>
          <w:rFonts w:ascii="Arial" w:hAnsi="Arial" w:cs="Arial"/>
          <w:bCs/>
          <w:szCs w:val="24"/>
        </w:rPr>
        <w:tab/>
        <w:t>b.  Black pen and paper.</w:t>
      </w:r>
    </w:p>
    <w:p w14:paraId="3A0B9740" w14:textId="77777777" w:rsidR="00A305A1" w:rsidRPr="000D5F40" w:rsidRDefault="001B19C6" w:rsidP="001B19C6">
      <w:pPr>
        <w:rPr>
          <w:rFonts w:ascii="Arial" w:hAnsi="Arial" w:cs="Arial"/>
          <w:bCs/>
          <w:szCs w:val="24"/>
        </w:rPr>
      </w:pPr>
      <w:r w:rsidRPr="000D5F40">
        <w:rPr>
          <w:rFonts w:ascii="Arial" w:hAnsi="Arial" w:cs="Arial"/>
          <w:bCs/>
          <w:szCs w:val="24"/>
        </w:rPr>
        <w:t xml:space="preserve">     </w:t>
      </w:r>
      <w:r w:rsidR="00643408" w:rsidRPr="000D5F40">
        <w:rPr>
          <w:rFonts w:ascii="Arial" w:hAnsi="Arial" w:cs="Arial"/>
          <w:bCs/>
          <w:szCs w:val="24"/>
        </w:rPr>
        <w:t xml:space="preserve">          </w:t>
      </w:r>
      <w:r w:rsidRPr="000D5F40">
        <w:rPr>
          <w:rFonts w:ascii="Arial" w:hAnsi="Arial" w:cs="Arial"/>
          <w:bCs/>
          <w:szCs w:val="24"/>
        </w:rPr>
        <w:t xml:space="preserve"> </w:t>
      </w:r>
    </w:p>
    <w:p w14:paraId="3A0B9741" w14:textId="77777777" w:rsidR="001B19C6" w:rsidRPr="000D5F40" w:rsidRDefault="001B19C6" w:rsidP="00A305A1">
      <w:pPr>
        <w:ind w:firstLine="720"/>
        <w:rPr>
          <w:rFonts w:ascii="Arial" w:hAnsi="Arial" w:cs="Arial"/>
          <w:bCs/>
          <w:szCs w:val="24"/>
        </w:rPr>
      </w:pPr>
      <w:r w:rsidRPr="000D5F40">
        <w:rPr>
          <w:rFonts w:ascii="Arial" w:hAnsi="Arial" w:cs="Arial"/>
          <w:bCs/>
          <w:szCs w:val="24"/>
        </w:rPr>
        <w:t>c.  Military/DoD Identification card.</w:t>
      </w:r>
    </w:p>
    <w:p w14:paraId="3A0B9742" w14:textId="77777777" w:rsidR="001B19C6" w:rsidRPr="000D5F40" w:rsidRDefault="001B19C6" w:rsidP="001B19C6">
      <w:pPr>
        <w:rPr>
          <w:rFonts w:ascii="Arial" w:hAnsi="Arial" w:cs="Arial"/>
          <w:bCs/>
          <w:szCs w:val="24"/>
        </w:rPr>
      </w:pPr>
    </w:p>
    <w:p w14:paraId="3A0B9743" w14:textId="77777777" w:rsidR="001B19C6" w:rsidRPr="000D5F40" w:rsidRDefault="001B19C6" w:rsidP="001B19C6">
      <w:pPr>
        <w:rPr>
          <w:rFonts w:ascii="Arial" w:hAnsi="Arial" w:cs="Arial"/>
          <w:b/>
          <w:bCs/>
          <w:szCs w:val="24"/>
        </w:rPr>
      </w:pPr>
      <w:r w:rsidRPr="000D5F40">
        <w:rPr>
          <w:rFonts w:ascii="Arial" w:hAnsi="Arial" w:cs="Arial"/>
          <w:bCs/>
          <w:szCs w:val="24"/>
        </w:rPr>
        <w:tab/>
        <w:t xml:space="preserve">d.  </w:t>
      </w:r>
      <w:r w:rsidRPr="000D5F40">
        <w:rPr>
          <w:rFonts w:ascii="Arial" w:hAnsi="Arial" w:cs="Arial"/>
          <w:b/>
          <w:bCs/>
          <w:szCs w:val="24"/>
        </w:rPr>
        <w:t>Two (2) copies of orders and amendments.</w:t>
      </w:r>
    </w:p>
    <w:p w14:paraId="3A0B9744" w14:textId="77777777" w:rsidR="00902C37" w:rsidRPr="000D5F40" w:rsidRDefault="00902C37" w:rsidP="001B19C6">
      <w:pPr>
        <w:rPr>
          <w:rFonts w:ascii="Arial" w:hAnsi="Arial" w:cs="Arial"/>
          <w:b/>
          <w:bCs/>
          <w:szCs w:val="24"/>
        </w:rPr>
      </w:pPr>
    </w:p>
    <w:p w14:paraId="3A0B9745" w14:textId="77777777" w:rsidR="001B19C6" w:rsidRPr="000D5F40" w:rsidRDefault="001B19C6" w:rsidP="001B19C6">
      <w:pPr>
        <w:rPr>
          <w:rFonts w:ascii="Arial" w:hAnsi="Arial" w:cs="Arial"/>
          <w:bCs/>
          <w:szCs w:val="24"/>
        </w:rPr>
      </w:pPr>
      <w:r w:rsidRPr="000D5F40">
        <w:rPr>
          <w:rFonts w:ascii="Arial" w:hAnsi="Arial" w:cs="Arial"/>
          <w:b/>
          <w:bCs/>
          <w:szCs w:val="24"/>
        </w:rPr>
        <w:tab/>
      </w:r>
      <w:r w:rsidRPr="000D5F40">
        <w:rPr>
          <w:rFonts w:ascii="Arial" w:hAnsi="Arial" w:cs="Arial"/>
          <w:bCs/>
          <w:szCs w:val="24"/>
        </w:rPr>
        <w:t>e.  Army Accident Avoidance Card (AAC) or Drive for Life Training Certificate (not older than 4 yrs).</w:t>
      </w:r>
    </w:p>
    <w:p w14:paraId="3A0B9746" w14:textId="77777777" w:rsidR="001B19C6" w:rsidRPr="000D5F40" w:rsidRDefault="001B19C6" w:rsidP="001B19C6">
      <w:pPr>
        <w:rPr>
          <w:rFonts w:ascii="Arial" w:hAnsi="Arial" w:cs="Arial"/>
          <w:bCs/>
          <w:szCs w:val="24"/>
        </w:rPr>
      </w:pPr>
      <w:bookmarkStart w:id="4" w:name="_GoBack"/>
      <w:bookmarkEnd w:id="4"/>
    </w:p>
    <w:p w14:paraId="3A0B9747" w14:textId="77777777" w:rsidR="001B19C6" w:rsidRPr="000D5F40" w:rsidRDefault="001B19C6" w:rsidP="001B19C6">
      <w:pPr>
        <w:rPr>
          <w:rFonts w:ascii="Arial" w:hAnsi="Arial" w:cs="Arial"/>
          <w:bCs/>
          <w:szCs w:val="24"/>
        </w:rPr>
      </w:pPr>
      <w:r w:rsidRPr="000D5F40">
        <w:rPr>
          <w:rFonts w:ascii="Arial" w:hAnsi="Arial" w:cs="Arial"/>
          <w:bCs/>
          <w:szCs w:val="24"/>
        </w:rPr>
        <w:tab/>
        <w:t>f.  Assigned lodging building number, room number, and telephone number or off post hotel information.</w:t>
      </w:r>
    </w:p>
    <w:p w14:paraId="3A0B9748" w14:textId="77777777" w:rsidR="001B19C6" w:rsidRPr="000D5F40" w:rsidRDefault="001B19C6" w:rsidP="001B19C6">
      <w:pPr>
        <w:rPr>
          <w:rFonts w:ascii="Arial" w:hAnsi="Arial" w:cs="Arial"/>
          <w:bCs/>
          <w:szCs w:val="24"/>
        </w:rPr>
      </w:pPr>
    </w:p>
    <w:p w14:paraId="3A0B9749" w14:textId="77777777" w:rsidR="001B19C6" w:rsidRPr="000D5F40" w:rsidRDefault="001B19C6" w:rsidP="001B19C6">
      <w:pPr>
        <w:rPr>
          <w:rFonts w:ascii="Arial" w:hAnsi="Arial" w:cs="Arial"/>
          <w:bCs/>
          <w:szCs w:val="24"/>
        </w:rPr>
      </w:pPr>
      <w:r w:rsidRPr="000D5F40">
        <w:rPr>
          <w:rFonts w:ascii="Arial" w:hAnsi="Arial" w:cs="Arial"/>
          <w:bCs/>
          <w:szCs w:val="24"/>
        </w:rPr>
        <w:tab/>
        <w:t>g.  Waiver(s) approved by USAMPS Director of Training and Education (DOT&amp;E) (as applicable).</w:t>
      </w:r>
    </w:p>
    <w:p w14:paraId="3A0B974A" w14:textId="77777777" w:rsidR="001B19C6" w:rsidRPr="000D5F40" w:rsidRDefault="001B19C6" w:rsidP="001B19C6">
      <w:pPr>
        <w:rPr>
          <w:rFonts w:ascii="Arial" w:hAnsi="Arial" w:cs="Arial"/>
          <w:bCs/>
          <w:szCs w:val="24"/>
        </w:rPr>
      </w:pPr>
    </w:p>
    <w:p w14:paraId="3A0B974B" w14:textId="77777777" w:rsidR="00A305A1" w:rsidRPr="000D5F40" w:rsidRDefault="001B19C6" w:rsidP="00A305A1">
      <w:pPr>
        <w:rPr>
          <w:rFonts w:ascii="Arial" w:hAnsi="Arial" w:cs="Arial"/>
          <w:bCs/>
          <w:szCs w:val="24"/>
        </w:rPr>
      </w:pPr>
      <w:r w:rsidRPr="000D5F40">
        <w:rPr>
          <w:rFonts w:ascii="Arial" w:hAnsi="Arial" w:cs="Arial"/>
          <w:bCs/>
          <w:szCs w:val="24"/>
        </w:rPr>
        <w:tab/>
      </w:r>
      <w:r w:rsidR="00A305A1" w:rsidRPr="000D5F40">
        <w:rPr>
          <w:rFonts w:ascii="Arial" w:hAnsi="Arial" w:cs="Arial"/>
          <w:bCs/>
          <w:szCs w:val="24"/>
        </w:rPr>
        <w:t xml:space="preserve">h.  Copy of Profile (Waiver needed) (as applicable). </w:t>
      </w:r>
    </w:p>
    <w:p w14:paraId="3A0B974C" w14:textId="77777777" w:rsidR="00A305A1" w:rsidRPr="000D5F40" w:rsidRDefault="00A305A1" w:rsidP="00A305A1">
      <w:pPr>
        <w:rPr>
          <w:rFonts w:ascii="Arial" w:hAnsi="Arial" w:cs="Arial"/>
          <w:bCs/>
          <w:szCs w:val="24"/>
        </w:rPr>
      </w:pPr>
    </w:p>
    <w:p w14:paraId="3A0B974D" w14:textId="77777777" w:rsidR="00A305A1" w:rsidRPr="000D5F40" w:rsidRDefault="00A305A1" w:rsidP="00A305A1">
      <w:pPr>
        <w:rPr>
          <w:rFonts w:ascii="Arial" w:eastAsiaTheme="minorHAnsi" w:hAnsi="Arial" w:cs="Arial"/>
          <w:szCs w:val="24"/>
        </w:rPr>
      </w:pPr>
      <w:r w:rsidRPr="000D5F40">
        <w:rPr>
          <w:rFonts w:ascii="Arial" w:eastAsiaTheme="minorHAnsi" w:hAnsi="Arial" w:cs="Arial"/>
          <w:bCs/>
          <w:szCs w:val="24"/>
        </w:rPr>
        <w:tab/>
        <w:t xml:space="preserve">i.  </w:t>
      </w:r>
      <w:r w:rsidRPr="000D5F40">
        <w:rPr>
          <w:rFonts w:ascii="Arial" w:eastAsiaTheme="minorHAnsi" w:hAnsi="Arial" w:cs="Arial"/>
          <w:b/>
          <w:szCs w:val="24"/>
        </w:rPr>
        <w:t>SOLDIERS</w:t>
      </w:r>
      <w:r w:rsidRPr="000D5F40">
        <w:rPr>
          <w:rFonts w:ascii="Arial" w:eastAsiaTheme="minorHAnsi" w:hAnsi="Arial" w:cs="Arial"/>
          <w:szCs w:val="24"/>
        </w:rPr>
        <w:t xml:space="preserve">:  Provide copy of current MEDPRO medical readiness profile which confirms Army physical examination and PHA policy compliance.  Physical must be conducted within 12 months of attending training.  </w:t>
      </w:r>
    </w:p>
    <w:p w14:paraId="3A0B974E" w14:textId="77777777" w:rsidR="00A305A1" w:rsidRPr="000D5F40" w:rsidRDefault="00A305A1" w:rsidP="00A305A1">
      <w:pPr>
        <w:rPr>
          <w:rFonts w:ascii="Arial" w:eastAsiaTheme="minorHAnsi" w:hAnsi="Arial" w:cs="Arial"/>
          <w:szCs w:val="24"/>
        </w:rPr>
      </w:pPr>
    </w:p>
    <w:p w14:paraId="3A0B974F" w14:textId="77777777" w:rsidR="00A305A1" w:rsidRPr="000D5F40" w:rsidRDefault="00A305A1" w:rsidP="00A305A1">
      <w:pPr>
        <w:rPr>
          <w:rFonts w:ascii="Arial" w:eastAsiaTheme="minorHAnsi" w:hAnsi="Arial" w:cs="Arial"/>
          <w:szCs w:val="24"/>
        </w:rPr>
      </w:pPr>
      <w:r w:rsidRPr="000D5F40">
        <w:rPr>
          <w:rFonts w:ascii="Arial" w:eastAsiaTheme="minorHAnsi" w:hAnsi="Arial" w:cs="Arial"/>
          <w:szCs w:val="24"/>
        </w:rPr>
        <w:tab/>
      </w:r>
      <w:r w:rsidRPr="000D5F40">
        <w:rPr>
          <w:rFonts w:ascii="Arial" w:eastAsiaTheme="minorHAnsi" w:hAnsi="Arial" w:cs="Arial"/>
          <w:b/>
          <w:szCs w:val="24"/>
        </w:rPr>
        <w:t>OTHER SERVICES</w:t>
      </w:r>
      <w:r w:rsidRPr="000D5F40">
        <w:rPr>
          <w:rFonts w:ascii="Arial" w:eastAsiaTheme="minorHAnsi" w:hAnsi="Arial" w:cs="Arial"/>
          <w:szCs w:val="24"/>
        </w:rPr>
        <w:t xml:space="preserve">:  Provide copy of current medical readiness profile which confirms Service physical examination compliance.  Physical must be conducted within 12 months of attending training.  </w:t>
      </w:r>
    </w:p>
    <w:p w14:paraId="3A0B9750" w14:textId="77777777" w:rsidR="00A305A1" w:rsidRPr="000D5F40" w:rsidRDefault="00A305A1" w:rsidP="00A305A1">
      <w:pPr>
        <w:rPr>
          <w:rFonts w:ascii="Arial" w:eastAsiaTheme="minorHAnsi" w:hAnsi="Arial" w:cs="Arial"/>
          <w:szCs w:val="24"/>
        </w:rPr>
      </w:pPr>
    </w:p>
    <w:p w14:paraId="3A0B9751" w14:textId="77777777" w:rsidR="00A305A1" w:rsidRPr="000D5F40" w:rsidRDefault="00A305A1" w:rsidP="00A305A1">
      <w:pPr>
        <w:rPr>
          <w:rFonts w:ascii="Arial" w:eastAsiaTheme="minorHAnsi" w:hAnsi="Arial" w:cs="Arial"/>
          <w:szCs w:val="24"/>
        </w:rPr>
      </w:pPr>
      <w:r w:rsidRPr="000D5F40">
        <w:rPr>
          <w:rFonts w:ascii="Arial" w:eastAsiaTheme="minorHAnsi" w:hAnsi="Arial" w:cs="Arial"/>
          <w:szCs w:val="24"/>
        </w:rPr>
        <w:tab/>
      </w:r>
      <w:r w:rsidRPr="000D5F40">
        <w:rPr>
          <w:rFonts w:ascii="Arial" w:eastAsiaTheme="minorHAnsi" w:hAnsi="Arial" w:cs="Arial"/>
          <w:b/>
          <w:szCs w:val="24"/>
        </w:rPr>
        <w:t>CIVILIANS</w:t>
      </w:r>
      <w:r w:rsidRPr="000D5F40">
        <w:rPr>
          <w:rFonts w:ascii="Arial" w:eastAsiaTheme="minorHAnsi" w:hAnsi="Arial" w:cs="Arial"/>
          <w:szCs w:val="24"/>
        </w:rPr>
        <w:t xml:space="preserve">:  Provide copy of the medical profile or documentation of medical clearance to participate in strenuous physical activity.  Physical must be conducted within 12 months of attending training.  </w:t>
      </w:r>
    </w:p>
    <w:p w14:paraId="3A0B9752" w14:textId="77777777" w:rsidR="00A305A1" w:rsidRPr="000D5F40" w:rsidRDefault="00A305A1" w:rsidP="00A305A1">
      <w:pPr>
        <w:rPr>
          <w:rFonts w:ascii="Arial" w:eastAsiaTheme="minorHAnsi" w:hAnsi="Arial" w:cs="Arial"/>
          <w:szCs w:val="24"/>
        </w:rPr>
      </w:pPr>
    </w:p>
    <w:p w14:paraId="3A0B9753" w14:textId="77777777" w:rsidR="00064557" w:rsidRDefault="00064557" w:rsidP="00064557">
      <w:pPr>
        <w:ind w:right="288" w:firstLine="1440"/>
        <w:rPr>
          <w:rFonts w:ascii="Arial" w:eastAsiaTheme="minorHAnsi" w:hAnsi="Arial" w:cs="Arial"/>
          <w:szCs w:val="24"/>
        </w:rPr>
      </w:pPr>
      <w:r w:rsidRPr="00C959C7">
        <w:rPr>
          <w:rFonts w:ascii="Arial" w:eastAsiaTheme="minorHAnsi" w:hAnsi="Arial" w:cs="Arial"/>
          <w:szCs w:val="24"/>
        </w:rPr>
        <w:t>(1) Training is physically demanding (run, jump, climb, pull), strenuous (exposed to sudden starts and stops, vehicle ramming, carry and use of breaching tools, extended hours, conducted outdoors in hot and cold environments), and most training events are considered high risk (driving at high speeds, evasive maneuvers, exposure and handling of explosives, live fire including shoot house and stress shooting events). Without exception, students must be able to participate in all training events and meet standards identified within the c</w:t>
      </w:r>
      <w:r>
        <w:rPr>
          <w:rFonts w:ascii="Arial" w:eastAsiaTheme="minorHAnsi" w:hAnsi="Arial" w:cs="Arial"/>
          <w:szCs w:val="24"/>
        </w:rPr>
        <w:t>ourse Student Evaluation Plan.</w:t>
      </w:r>
    </w:p>
    <w:p w14:paraId="3A0B9754" w14:textId="77777777" w:rsidR="00064557" w:rsidRDefault="00064557" w:rsidP="00A305A1">
      <w:pPr>
        <w:ind w:right="288" w:firstLine="1440"/>
        <w:rPr>
          <w:rFonts w:ascii="Arial" w:eastAsiaTheme="minorHAnsi" w:hAnsi="Arial" w:cs="Arial"/>
          <w:szCs w:val="24"/>
        </w:rPr>
      </w:pPr>
    </w:p>
    <w:p w14:paraId="3A0B9755" w14:textId="77777777" w:rsidR="00A305A1" w:rsidRPr="000D5F40" w:rsidRDefault="00A305A1" w:rsidP="00A305A1">
      <w:pPr>
        <w:ind w:right="288" w:firstLine="1440"/>
        <w:rPr>
          <w:rFonts w:ascii="Arial" w:eastAsiaTheme="minorHAnsi" w:hAnsi="Arial" w:cs="Arial"/>
          <w:szCs w:val="24"/>
        </w:rPr>
      </w:pPr>
      <w:r w:rsidRPr="000D5F40">
        <w:rPr>
          <w:rFonts w:ascii="Arial" w:eastAsiaTheme="minorHAnsi" w:hAnsi="Arial" w:cs="Arial"/>
          <w:szCs w:val="24"/>
        </w:rPr>
        <w:t xml:space="preserve">(2) Students will not be on any type of permanent or temporary profile which would prevent them from executing previously described tasks.  Local medical professionals should be made aware of the strenuous nature of the training in order to properly assess the student's ability to participate without limitations.  Personnel </w:t>
      </w:r>
    </w:p>
    <w:p w14:paraId="3A0B9756" w14:textId="77777777" w:rsidR="00A305A1" w:rsidRPr="000D5F40" w:rsidRDefault="00A305A1" w:rsidP="00A305A1">
      <w:pPr>
        <w:ind w:right="288"/>
        <w:rPr>
          <w:rFonts w:ascii="Arial" w:eastAsiaTheme="minorHAnsi" w:hAnsi="Arial" w:cs="Arial"/>
          <w:szCs w:val="24"/>
        </w:rPr>
      </w:pPr>
      <w:r w:rsidRPr="000D5F40">
        <w:rPr>
          <w:rFonts w:ascii="Arial" w:eastAsiaTheme="minorHAnsi" w:hAnsi="Arial" w:cs="Arial"/>
          <w:szCs w:val="24"/>
        </w:rPr>
        <w:t>with profiles must provide Commander's (O</w:t>
      </w:r>
      <w:r w:rsidR="009467EE">
        <w:rPr>
          <w:rFonts w:ascii="Arial" w:eastAsiaTheme="minorHAnsi" w:hAnsi="Arial" w:cs="Arial"/>
          <w:szCs w:val="24"/>
        </w:rPr>
        <w:t>-</w:t>
      </w:r>
      <w:r w:rsidRPr="000D5F40">
        <w:rPr>
          <w:rFonts w:ascii="Arial" w:eastAsiaTheme="minorHAnsi" w:hAnsi="Arial" w:cs="Arial"/>
          <w:szCs w:val="24"/>
        </w:rPr>
        <w:t>5, civilian equivalent or above) approval to participate in training in a prerequisite waiver request to the USAMPS DOTE.</w:t>
      </w:r>
    </w:p>
    <w:p w14:paraId="3A0B9757" w14:textId="77777777" w:rsidR="00A305A1" w:rsidRPr="000D5F40" w:rsidRDefault="00A305A1" w:rsidP="00A305A1">
      <w:pPr>
        <w:ind w:right="288" w:firstLine="1440"/>
        <w:rPr>
          <w:rFonts w:ascii="Arial" w:eastAsiaTheme="minorHAnsi" w:hAnsi="Arial" w:cs="Arial"/>
          <w:szCs w:val="24"/>
        </w:rPr>
      </w:pPr>
    </w:p>
    <w:p w14:paraId="3A0B9758" w14:textId="77777777" w:rsidR="00A305A1" w:rsidRDefault="00A305A1" w:rsidP="00A305A1">
      <w:pPr>
        <w:ind w:right="288" w:firstLine="1440"/>
        <w:rPr>
          <w:rFonts w:ascii="Arial" w:eastAsiaTheme="minorHAnsi" w:hAnsi="Arial" w:cs="Arial"/>
          <w:szCs w:val="24"/>
        </w:rPr>
      </w:pPr>
      <w:r w:rsidRPr="000D5F40">
        <w:rPr>
          <w:rFonts w:ascii="Arial" w:eastAsiaTheme="minorHAnsi" w:hAnsi="Arial" w:cs="Arial"/>
          <w:szCs w:val="24"/>
        </w:rPr>
        <w:t>(3) Any student not in possession of the aforementioned documentation during in processing may be denied enrollment into the course.</w:t>
      </w:r>
    </w:p>
    <w:p w14:paraId="3A0B9759" w14:textId="77777777" w:rsidR="00DE2C24" w:rsidRPr="000D5F40" w:rsidRDefault="00DE2C24" w:rsidP="00A305A1">
      <w:pPr>
        <w:ind w:right="288" w:firstLine="1440"/>
        <w:rPr>
          <w:rFonts w:ascii="Arial" w:eastAsiaTheme="minorHAnsi" w:hAnsi="Arial" w:cs="Arial"/>
          <w:color w:val="000000"/>
          <w:szCs w:val="24"/>
        </w:rPr>
      </w:pPr>
    </w:p>
    <w:p w14:paraId="3A0B975A" w14:textId="77777777" w:rsidR="00A305A1" w:rsidRPr="000D5F40" w:rsidRDefault="00A305A1" w:rsidP="00A305A1">
      <w:pPr>
        <w:rPr>
          <w:rFonts w:ascii="Arial" w:hAnsi="Arial" w:cs="Arial"/>
          <w:b/>
          <w:bCs/>
          <w:szCs w:val="24"/>
        </w:rPr>
      </w:pPr>
    </w:p>
    <w:p w14:paraId="3A0B975B" w14:textId="77777777" w:rsidR="009661A6" w:rsidRPr="000D5F40" w:rsidRDefault="00A305A1" w:rsidP="009661A6">
      <w:pPr>
        <w:tabs>
          <w:tab w:val="num" w:pos="0"/>
        </w:tabs>
        <w:rPr>
          <w:rFonts w:ascii="Arial" w:hAnsi="Arial" w:cs="Arial"/>
          <w:szCs w:val="24"/>
        </w:rPr>
      </w:pPr>
      <w:r w:rsidRPr="000D5F40">
        <w:rPr>
          <w:rFonts w:ascii="Arial" w:hAnsi="Arial" w:cs="Arial"/>
          <w:szCs w:val="24"/>
        </w:rPr>
        <w:t xml:space="preserve">5.  The point of contact for this memorandum is SFC </w:t>
      </w:r>
      <w:r w:rsidR="000355B4">
        <w:rPr>
          <w:rFonts w:ascii="Arial" w:hAnsi="Arial" w:cs="Arial"/>
          <w:szCs w:val="24"/>
        </w:rPr>
        <w:t>Eltringham, Marc</w:t>
      </w:r>
      <w:r w:rsidRPr="000D5F40">
        <w:rPr>
          <w:rFonts w:ascii="Arial" w:hAnsi="Arial" w:cs="Arial"/>
          <w:szCs w:val="24"/>
        </w:rPr>
        <w:t xml:space="preserve"> at 573-596-2868</w:t>
      </w:r>
      <w:r w:rsidR="000355B4">
        <w:rPr>
          <w:rFonts w:ascii="Arial" w:hAnsi="Arial" w:cs="Arial"/>
          <w:szCs w:val="24"/>
        </w:rPr>
        <w:t xml:space="preserve"> or</w:t>
      </w:r>
      <w:r w:rsidRPr="000D5F40">
        <w:rPr>
          <w:rFonts w:ascii="Arial" w:hAnsi="Arial" w:cs="Arial"/>
          <w:szCs w:val="24"/>
        </w:rPr>
        <w:t xml:space="preserve"> </w:t>
      </w:r>
      <w:r w:rsidR="000355B4" w:rsidRPr="000355B4">
        <w:rPr>
          <w:rFonts w:ascii="Arial" w:hAnsi="Arial" w:cs="Arial"/>
          <w:szCs w:val="24"/>
        </w:rPr>
        <w:t>marc.c.eltringham.mil@mail.mil</w:t>
      </w:r>
      <w:r w:rsidRPr="000D5F40">
        <w:rPr>
          <w:rFonts w:ascii="Arial" w:hAnsi="Arial" w:cs="Arial"/>
          <w:szCs w:val="24"/>
        </w:rPr>
        <w:t>.</w:t>
      </w:r>
      <w:r w:rsidR="009661A6" w:rsidRPr="000D5F40">
        <w:rPr>
          <w:rFonts w:ascii="Arial" w:hAnsi="Arial" w:cs="Arial"/>
          <w:szCs w:val="24"/>
        </w:rPr>
        <w:t xml:space="preserve"> </w:t>
      </w:r>
    </w:p>
    <w:p w14:paraId="3A0B975C" w14:textId="77777777" w:rsidR="009661A6" w:rsidRPr="000D5F40" w:rsidRDefault="009661A6" w:rsidP="009661A6">
      <w:pPr>
        <w:rPr>
          <w:rFonts w:ascii="Arial" w:hAnsi="Arial" w:cs="Arial"/>
          <w:szCs w:val="24"/>
        </w:rPr>
      </w:pPr>
    </w:p>
    <w:p w14:paraId="3A0B975D" w14:textId="77777777" w:rsidR="009661A6" w:rsidRPr="000D5F40" w:rsidRDefault="009661A6" w:rsidP="009661A6">
      <w:pPr>
        <w:rPr>
          <w:rFonts w:ascii="Arial" w:hAnsi="Arial" w:cs="Arial"/>
          <w:szCs w:val="24"/>
        </w:rPr>
      </w:pPr>
    </w:p>
    <w:p w14:paraId="3A0B975E" w14:textId="77777777" w:rsidR="009661A6" w:rsidRPr="000D5F40" w:rsidRDefault="009661A6" w:rsidP="009661A6">
      <w:pPr>
        <w:rPr>
          <w:rFonts w:ascii="Arial" w:hAnsi="Arial" w:cs="Arial"/>
          <w:szCs w:val="24"/>
        </w:rPr>
      </w:pPr>
    </w:p>
    <w:p w14:paraId="3A0B975F" w14:textId="77777777" w:rsidR="000D5F40" w:rsidRPr="000D5F40" w:rsidRDefault="009661A6" w:rsidP="009661A6">
      <w:pPr>
        <w:rPr>
          <w:rFonts w:ascii="Arial" w:hAnsi="Arial" w:cs="Arial"/>
          <w:szCs w:val="24"/>
        </w:rPr>
      </w:pPr>
      <w:r w:rsidRPr="000D5F40">
        <w:rPr>
          <w:rFonts w:ascii="Arial" w:hAnsi="Arial" w:cs="Arial"/>
          <w:szCs w:val="24"/>
        </w:rPr>
        <w:tab/>
      </w:r>
      <w:r w:rsidRPr="000D5F40">
        <w:rPr>
          <w:rFonts w:ascii="Arial" w:hAnsi="Arial" w:cs="Arial"/>
          <w:szCs w:val="24"/>
        </w:rPr>
        <w:tab/>
      </w:r>
      <w:r w:rsidRPr="000D5F40">
        <w:rPr>
          <w:rFonts w:ascii="Arial" w:hAnsi="Arial" w:cs="Arial"/>
          <w:szCs w:val="24"/>
        </w:rPr>
        <w:tab/>
      </w:r>
      <w:r w:rsidRPr="000D5F40">
        <w:rPr>
          <w:rFonts w:ascii="Arial" w:hAnsi="Arial" w:cs="Arial"/>
          <w:szCs w:val="24"/>
        </w:rPr>
        <w:tab/>
      </w:r>
      <w:r w:rsidRPr="000D5F40">
        <w:rPr>
          <w:rFonts w:ascii="Arial" w:hAnsi="Arial" w:cs="Arial"/>
          <w:szCs w:val="24"/>
        </w:rPr>
        <w:tab/>
      </w:r>
    </w:p>
    <w:p w14:paraId="3A0B9760" w14:textId="77777777" w:rsidR="009661A6" w:rsidRPr="000D5F40" w:rsidRDefault="000D5F40" w:rsidP="009661A6">
      <w:pPr>
        <w:rPr>
          <w:rFonts w:ascii="Arial" w:hAnsi="Arial" w:cs="Arial"/>
          <w:szCs w:val="24"/>
        </w:rPr>
      </w:pPr>
      <w:r w:rsidRPr="000D5F40">
        <w:rPr>
          <w:rFonts w:ascii="Arial" w:hAnsi="Arial" w:cs="Arial"/>
          <w:szCs w:val="24"/>
        </w:rPr>
        <w:tab/>
      </w:r>
      <w:r w:rsidRPr="000D5F40">
        <w:rPr>
          <w:rFonts w:ascii="Arial" w:hAnsi="Arial" w:cs="Arial"/>
          <w:szCs w:val="24"/>
        </w:rPr>
        <w:tab/>
      </w:r>
      <w:r w:rsidRPr="000D5F40">
        <w:rPr>
          <w:rFonts w:ascii="Arial" w:hAnsi="Arial" w:cs="Arial"/>
          <w:szCs w:val="24"/>
        </w:rPr>
        <w:tab/>
      </w:r>
      <w:r w:rsidRPr="000D5F40">
        <w:rPr>
          <w:rFonts w:ascii="Arial" w:hAnsi="Arial" w:cs="Arial"/>
          <w:szCs w:val="24"/>
        </w:rPr>
        <w:tab/>
      </w:r>
      <w:r w:rsidRPr="000D5F40">
        <w:rPr>
          <w:rFonts w:ascii="Arial" w:hAnsi="Arial" w:cs="Arial"/>
          <w:szCs w:val="24"/>
        </w:rPr>
        <w:tab/>
      </w:r>
      <w:r w:rsidR="009661A6" w:rsidRPr="000D5F40">
        <w:rPr>
          <w:rFonts w:ascii="Arial" w:hAnsi="Arial" w:cs="Arial"/>
          <w:szCs w:val="24"/>
        </w:rPr>
        <w:tab/>
        <w:t xml:space="preserve">     ///original signed///</w:t>
      </w:r>
    </w:p>
    <w:p w14:paraId="3A0B9761" w14:textId="77777777" w:rsidR="009661A6" w:rsidRPr="000D5F40" w:rsidRDefault="00386300" w:rsidP="009661A6">
      <w:pPr>
        <w:tabs>
          <w:tab w:val="left" w:pos="4320"/>
        </w:tabs>
        <w:rPr>
          <w:rFonts w:ascii="Arial" w:hAnsi="Arial" w:cs="Arial"/>
          <w:szCs w:val="24"/>
        </w:rPr>
      </w:pPr>
      <w:r>
        <w:rPr>
          <w:rFonts w:ascii="Arial" w:hAnsi="Arial" w:cs="Arial"/>
          <w:szCs w:val="24"/>
        </w:rPr>
        <w:t>2</w:t>
      </w:r>
      <w:r w:rsidR="00C57B40">
        <w:rPr>
          <w:rFonts w:ascii="Arial" w:hAnsi="Arial" w:cs="Arial"/>
          <w:szCs w:val="24"/>
        </w:rPr>
        <w:t xml:space="preserve"> Encl</w:t>
      </w:r>
      <w:r w:rsidR="00AA0001">
        <w:rPr>
          <w:rFonts w:ascii="Arial" w:hAnsi="Arial" w:cs="Arial"/>
          <w:szCs w:val="24"/>
        </w:rPr>
        <w:t>s</w:t>
      </w:r>
      <w:r w:rsidR="009661A6" w:rsidRPr="000D5F40">
        <w:rPr>
          <w:rFonts w:ascii="Arial" w:hAnsi="Arial" w:cs="Arial"/>
          <w:szCs w:val="24"/>
        </w:rPr>
        <w:tab/>
        <w:t xml:space="preserve">     MICHAEL P. TERRY</w:t>
      </w:r>
    </w:p>
    <w:p w14:paraId="3A0B9762" w14:textId="77777777" w:rsidR="009661A6" w:rsidRPr="000D5F40" w:rsidRDefault="00564EBF" w:rsidP="009661A6">
      <w:pPr>
        <w:tabs>
          <w:tab w:val="left" w:pos="4320"/>
        </w:tabs>
        <w:rPr>
          <w:rFonts w:ascii="Arial" w:hAnsi="Arial" w:cs="Arial"/>
          <w:szCs w:val="24"/>
        </w:rPr>
      </w:pPr>
      <w:r>
        <w:rPr>
          <w:rFonts w:ascii="Arial" w:hAnsi="Arial" w:cs="Arial"/>
          <w:szCs w:val="24"/>
        </w:rPr>
        <w:t>1. FLW Map</w:t>
      </w:r>
      <w:r w:rsidR="00B97078">
        <w:rPr>
          <w:rFonts w:ascii="Arial" w:hAnsi="Arial" w:cs="Arial"/>
          <w:szCs w:val="24"/>
        </w:rPr>
        <w:t xml:space="preserve">           </w:t>
      </w:r>
      <w:r w:rsidR="009661A6" w:rsidRPr="000D5F40">
        <w:rPr>
          <w:rFonts w:ascii="Arial" w:hAnsi="Arial" w:cs="Arial"/>
          <w:szCs w:val="24"/>
        </w:rPr>
        <w:tab/>
        <w:t xml:space="preserve">     DAC, GS-13</w:t>
      </w:r>
    </w:p>
    <w:p w14:paraId="3A0B9763" w14:textId="77777777" w:rsidR="009661A6" w:rsidRPr="000D5F40" w:rsidRDefault="00564EBF" w:rsidP="009661A6">
      <w:pPr>
        <w:tabs>
          <w:tab w:val="left" w:pos="4320"/>
        </w:tabs>
        <w:rPr>
          <w:rFonts w:ascii="Arial" w:hAnsi="Arial" w:cs="Arial"/>
          <w:szCs w:val="24"/>
        </w:rPr>
      </w:pPr>
      <w:r>
        <w:rPr>
          <w:rFonts w:ascii="Arial" w:hAnsi="Arial" w:cs="Arial"/>
          <w:szCs w:val="24"/>
        </w:rPr>
        <w:t>2. DFAC Hours</w:t>
      </w:r>
      <w:r w:rsidR="00C57B40">
        <w:rPr>
          <w:rFonts w:ascii="Arial" w:hAnsi="Arial" w:cs="Arial"/>
          <w:szCs w:val="24"/>
        </w:rPr>
        <w:t xml:space="preserve"> </w:t>
      </w:r>
      <w:r w:rsidR="00C57B40">
        <w:rPr>
          <w:rFonts w:ascii="Arial" w:hAnsi="Arial" w:cs="Arial"/>
          <w:szCs w:val="24"/>
        </w:rPr>
        <w:tab/>
      </w:r>
      <w:r w:rsidR="009661A6" w:rsidRPr="000D5F40">
        <w:rPr>
          <w:rFonts w:ascii="Arial" w:hAnsi="Arial" w:cs="Arial"/>
          <w:szCs w:val="24"/>
        </w:rPr>
        <w:t xml:space="preserve">     Chief, Advanced Law Enforcement </w:t>
      </w:r>
    </w:p>
    <w:p w14:paraId="3A0B9764" w14:textId="77777777" w:rsidR="009661A6" w:rsidRDefault="009661A6" w:rsidP="009661A6">
      <w:pPr>
        <w:tabs>
          <w:tab w:val="left" w:pos="4320"/>
        </w:tabs>
        <w:rPr>
          <w:rFonts w:ascii="Arial" w:hAnsi="Arial" w:cs="Arial"/>
          <w:szCs w:val="24"/>
        </w:rPr>
      </w:pPr>
      <w:r w:rsidRPr="000D5F40">
        <w:rPr>
          <w:rFonts w:ascii="Arial" w:hAnsi="Arial" w:cs="Arial"/>
          <w:szCs w:val="24"/>
        </w:rPr>
        <w:tab/>
      </w:r>
      <w:r w:rsidRPr="000D5F40">
        <w:rPr>
          <w:rFonts w:ascii="Arial" w:hAnsi="Arial" w:cs="Arial"/>
          <w:szCs w:val="24"/>
        </w:rPr>
        <w:tab/>
        <w:t>Training Division</w:t>
      </w:r>
    </w:p>
    <w:p w14:paraId="3A0B9765" w14:textId="77777777" w:rsidR="00FC1E2D" w:rsidRDefault="00FC1E2D" w:rsidP="009661A6">
      <w:pPr>
        <w:tabs>
          <w:tab w:val="left" w:pos="4320"/>
        </w:tabs>
        <w:rPr>
          <w:rFonts w:ascii="Arial" w:hAnsi="Arial" w:cs="Arial"/>
          <w:szCs w:val="24"/>
        </w:rPr>
      </w:pPr>
    </w:p>
    <w:p w14:paraId="3A0B9766" w14:textId="77777777" w:rsidR="00FC1E2D" w:rsidRDefault="00FC1E2D" w:rsidP="009661A6">
      <w:pPr>
        <w:tabs>
          <w:tab w:val="left" w:pos="4320"/>
        </w:tabs>
        <w:rPr>
          <w:rFonts w:ascii="Arial" w:hAnsi="Arial" w:cs="Arial"/>
          <w:szCs w:val="24"/>
        </w:rPr>
      </w:pPr>
    </w:p>
    <w:p w14:paraId="3A0B9767" w14:textId="77777777" w:rsidR="00FC1E2D" w:rsidRDefault="00FC1E2D" w:rsidP="009661A6">
      <w:pPr>
        <w:tabs>
          <w:tab w:val="left" w:pos="4320"/>
        </w:tabs>
        <w:rPr>
          <w:rFonts w:ascii="Arial" w:hAnsi="Arial" w:cs="Arial"/>
          <w:szCs w:val="24"/>
        </w:rPr>
      </w:pPr>
    </w:p>
    <w:p w14:paraId="3A0B9768" w14:textId="77777777" w:rsidR="00FC1E2D" w:rsidRDefault="00FC1E2D" w:rsidP="009661A6">
      <w:pPr>
        <w:tabs>
          <w:tab w:val="left" w:pos="4320"/>
        </w:tabs>
        <w:rPr>
          <w:rFonts w:ascii="Arial" w:hAnsi="Arial" w:cs="Arial"/>
          <w:szCs w:val="24"/>
        </w:rPr>
      </w:pPr>
    </w:p>
    <w:p w14:paraId="3A0B9769" w14:textId="77777777" w:rsidR="00FC1E2D" w:rsidRDefault="00FC1E2D" w:rsidP="009661A6">
      <w:pPr>
        <w:tabs>
          <w:tab w:val="left" w:pos="4320"/>
        </w:tabs>
        <w:rPr>
          <w:rFonts w:ascii="Arial" w:hAnsi="Arial" w:cs="Arial"/>
          <w:szCs w:val="24"/>
        </w:rPr>
      </w:pPr>
    </w:p>
    <w:p w14:paraId="3A0B976A" w14:textId="77777777" w:rsidR="00FC1E2D" w:rsidRDefault="00FC1E2D" w:rsidP="009661A6">
      <w:pPr>
        <w:tabs>
          <w:tab w:val="left" w:pos="4320"/>
        </w:tabs>
        <w:rPr>
          <w:rFonts w:ascii="Arial" w:hAnsi="Arial" w:cs="Arial"/>
          <w:szCs w:val="24"/>
        </w:rPr>
      </w:pPr>
    </w:p>
    <w:p w14:paraId="3A0B976B" w14:textId="77777777" w:rsidR="00FC1E2D" w:rsidRDefault="00FC1E2D" w:rsidP="009661A6">
      <w:pPr>
        <w:tabs>
          <w:tab w:val="left" w:pos="4320"/>
        </w:tabs>
        <w:rPr>
          <w:rFonts w:ascii="Arial" w:hAnsi="Arial" w:cs="Arial"/>
          <w:szCs w:val="24"/>
        </w:rPr>
      </w:pPr>
    </w:p>
    <w:p w14:paraId="3A0B976C" w14:textId="77777777" w:rsidR="00FC1E2D" w:rsidRDefault="00FC1E2D" w:rsidP="009661A6">
      <w:pPr>
        <w:tabs>
          <w:tab w:val="left" w:pos="4320"/>
        </w:tabs>
        <w:rPr>
          <w:rFonts w:ascii="Arial" w:hAnsi="Arial" w:cs="Arial"/>
          <w:szCs w:val="24"/>
        </w:rPr>
      </w:pPr>
    </w:p>
    <w:p w14:paraId="3A0B976D" w14:textId="77777777" w:rsidR="00FC1E2D" w:rsidRDefault="00FC1E2D" w:rsidP="009661A6">
      <w:pPr>
        <w:tabs>
          <w:tab w:val="left" w:pos="4320"/>
        </w:tabs>
        <w:rPr>
          <w:rFonts w:ascii="Arial" w:hAnsi="Arial" w:cs="Arial"/>
          <w:szCs w:val="24"/>
        </w:rPr>
      </w:pPr>
    </w:p>
    <w:p w14:paraId="3A0B976E" w14:textId="77777777" w:rsidR="00FC1E2D" w:rsidRDefault="00FC1E2D" w:rsidP="009661A6">
      <w:pPr>
        <w:tabs>
          <w:tab w:val="left" w:pos="4320"/>
        </w:tabs>
        <w:rPr>
          <w:rFonts w:ascii="Arial" w:hAnsi="Arial" w:cs="Arial"/>
          <w:szCs w:val="24"/>
        </w:rPr>
      </w:pPr>
    </w:p>
    <w:p w14:paraId="3A0B976F" w14:textId="77777777" w:rsidR="00FC1E2D" w:rsidRDefault="00FC1E2D" w:rsidP="009661A6">
      <w:pPr>
        <w:tabs>
          <w:tab w:val="left" w:pos="4320"/>
        </w:tabs>
        <w:rPr>
          <w:rFonts w:ascii="Arial" w:hAnsi="Arial" w:cs="Arial"/>
          <w:szCs w:val="24"/>
        </w:rPr>
      </w:pPr>
    </w:p>
    <w:p w14:paraId="3A0B9770" w14:textId="77777777" w:rsidR="00FC1E2D" w:rsidRDefault="00FC1E2D" w:rsidP="009661A6">
      <w:pPr>
        <w:tabs>
          <w:tab w:val="left" w:pos="4320"/>
        </w:tabs>
        <w:rPr>
          <w:rFonts w:ascii="Arial" w:hAnsi="Arial" w:cs="Arial"/>
          <w:szCs w:val="24"/>
        </w:rPr>
      </w:pPr>
    </w:p>
    <w:p w14:paraId="3A0B9771" w14:textId="77777777" w:rsidR="00FC1E2D" w:rsidRDefault="00FC1E2D" w:rsidP="009661A6">
      <w:pPr>
        <w:tabs>
          <w:tab w:val="left" w:pos="4320"/>
        </w:tabs>
        <w:rPr>
          <w:rFonts w:ascii="Arial" w:hAnsi="Arial" w:cs="Arial"/>
          <w:szCs w:val="24"/>
        </w:rPr>
      </w:pPr>
    </w:p>
    <w:p w14:paraId="3A0B9772" w14:textId="77777777" w:rsidR="00FC1E2D" w:rsidRDefault="00FC1E2D" w:rsidP="009661A6">
      <w:pPr>
        <w:tabs>
          <w:tab w:val="left" w:pos="4320"/>
        </w:tabs>
        <w:rPr>
          <w:rFonts w:ascii="Arial" w:hAnsi="Arial" w:cs="Arial"/>
          <w:szCs w:val="24"/>
        </w:rPr>
      </w:pPr>
    </w:p>
    <w:p w14:paraId="3A0B9773" w14:textId="77777777" w:rsidR="00FC1E2D" w:rsidRDefault="00FC1E2D" w:rsidP="009661A6">
      <w:pPr>
        <w:tabs>
          <w:tab w:val="left" w:pos="4320"/>
        </w:tabs>
        <w:rPr>
          <w:rFonts w:ascii="Arial" w:hAnsi="Arial" w:cs="Arial"/>
          <w:szCs w:val="24"/>
        </w:rPr>
      </w:pPr>
    </w:p>
    <w:p w14:paraId="3A0B9774" w14:textId="77777777" w:rsidR="00FC1E2D" w:rsidRDefault="00FC1E2D" w:rsidP="009661A6">
      <w:pPr>
        <w:tabs>
          <w:tab w:val="left" w:pos="4320"/>
        </w:tabs>
        <w:rPr>
          <w:rFonts w:ascii="Arial" w:hAnsi="Arial" w:cs="Arial"/>
          <w:szCs w:val="24"/>
        </w:rPr>
      </w:pPr>
    </w:p>
    <w:p w14:paraId="3A0B9775" w14:textId="77777777" w:rsidR="00FC1E2D" w:rsidRDefault="00FC1E2D" w:rsidP="009661A6">
      <w:pPr>
        <w:tabs>
          <w:tab w:val="left" w:pos="4320"/>
        </w:tabs>
        <w:rPr>
          <w:rFonts w:ascii="Arial" w:hAnsi="Arial" w:cs="Arial"/>
          <w:szCs w:val="24"/>
        </w:rPr>
      </w:pPr>
    </w:p>
    <w:p w14:paraId="3A0B9776" w14:textId="77777777" w:rsidR="00FC1E2D" w:rsidRDefault="00FC1E2D" w:rsidP="009661A6">
      <w:pPr>
        <w:tabs>
          <w:tab w:val="left" w:pos="4320"/>
        </w:tabs>
        <w:rPr>
          <w:rFonts w:ascii="Arial" w:hAnsi="Arial" w:cs="Arial"/>
          <w:szCs w:val="24"/>
        </w:rPr>
      </w:pPr>
    </w:p>
    <w:p w14:paraId="3A0B9777" w14:textId="77777777" w:rsidR="00FC1E2D" w:rsidRDefault="00FC1E2D" w:rsidP="009661A6">
      <w:pPr>
        <w:tabs>
          <w:tab w:val="left" w:pos="4320"/>
        </w:tabs>
        <w:rPr>
          <w:rFonts w:ascii="Arial" w:hAnsi="Arial" w:cs="Arial"/>
          <w:szCs w:val="24"/>
        </w:rPr>
      </w:pPr>
    </w:p>
    <w:p w14:paraId="3A0B9778" w14:textId="77777777" w:rsidR="00FC1E2D" w:rsidRDefault="00FC1E2D" w:rsidP="009661A6">
      <w:pPr>
        <w:tabs>
          <w:tab w:val="left" w:pos="4320"/>
        </w:tabs>
        <w:rPr>
          <w:rFonts w:ascii="Arial" w:hAnsi="Arial" w:cs="Arial"/>
          <w:szCs w:val="24"/>
        </w:rPr>
      </w:pPr>
    </w:p>
    <w:p w14:paraId="3A0B9779" w14:textId="77777777" w:rsidR="00FC1E2D" w:rsidRDefault="00FC1E2D" w:rsidP="009661A6">
      <w:pPr>
        <w:tabs>
          <w:tab w:val="left" w:pos="4320"/>
        </w:tabs>
        <w:rPr>
          <w:rFonts w:ascii="Arial" w:hAnsi="Arial" w:cs="Arial"/>
          <w:szCs w:val="24"/>
        </w:rPr>
      </w:pPr>
    </w:p>
    <w:p w14:paraId="3A0B977A" w14:textId="77777777" w:rsidR="00FC1E2D" w:rsidRDefault="00FC1E2D" w:rsidP="009661A6">
      <w:pPr>
        <w:tabs>
          <w:tab w:val="left" w:pos="4320"/>
        </w:tabs>
        <w:rPr>
          <w:rFonts w:ascii="Arial" w:hAnsi="Arial" w:cs="Arial"/>
          <w:szCs w:val="24"/>
        </w:rPr>
      </w:pPr>
    </w:p>
    <w:p w14:paraId="3A0B977B" w14:textId="77777777" w:rsidR="00FC1E2D" w:rsidRDefault="00FC1E2D" w:rsidP="009661A6">
      <w:pPr>
        <w:tabs>
          <w:tab w:val="left" w:pos="4320"/>
        </w:tabs>
        <w:rPr>
          <w:rFonts w:ascii="Arial" w:hAnsi="Arial" w:cs="Arial"/>
          <w:szCs w:val="24"/>
        </w:rPr>
      </w:pPr>
    </w:p>
    <w:p w14:paraId="3A0B977C" w14:textId="77777777" w:rsidR="00FC1E2D" w:rsidRDefault="00FC1E2D" w:rsidP="009661A6">
      <w:pPr>
        <w:tabs>
          <w:tab w:val="left" w:pos="4320"/>
        </w:tabs>
        <w:rPr>
          <w:rFonts w:ascii="Arial" w:hAnsi="Arial" w:cs="Arial"/>
          <w:szCs w:val="24"/>
        </w:rPr>
      </w:pPr>
    </w:p>
    <w:p w14:paraId="3A0B977D" w14:textId="77777777" w:rsidR="00FC1E2D" w:rsidRDefault="00FC1E2D" w:rsidP="009661A6">
      <w:pPr>
        <w:tabs>
          <w:tab w:val="left" w:pos="4320"/>
        </w:tabs>
        <w:rPr>
          <w:rFonts w:ascii="Arial" w:hAnsi="Arial" w:cs="Arial"/>
          <w:szCs w:val="24"/>
        </w:rPr>
      </w:pPr>
    </w:p>
    <w:p w14:paraId="3A0B977E" w14:textId="77777777" w:rsidR="00FC1E2D" w:rsidRDefault="00FC1E2D" w:rsidP="009661A6">
      <w:pPr>
        <w:tabs>
          <w:tab w:val="left" w:pos="4320"/>
        </w:tabs>
        <w:rPr>
          <w:rFonts w:ascii="Arial" w:hAnsi="Arial" w:cs="Arial"/>
          <w:szCs w:val="24"/>
        </w:rPr>
      </w:pPr>
    </w:p>
    <w:p w14:paraId="3A0B977F" w14:textId="77777777" w:rsidR="00FC1E2D" w:rsidRDefault="00FC1E2D" w:rsidP="009661A6">
      <w:pPr>
        <w:tabs>
          <w:tab w:val="left" w:pos="4320"/>
        </w:tabs>
        <w:rPr>
          <w:rFonts w:ascii="Arial" w:hAnsi="Arial" w:cs="Arial"/>
          <w:szCs w:val="24"/>
        </w:rPr>
      </w:pPr>
    </w:p>
    <w:p w14:paraId="3A0B9780" w14:textId="77777777" w:rsidR="00FC1E2D" w:rsidRDefault="00FC1E2D" w:rsidP="009661A6">
      <w:pPr>
        <w:tabs>
          <w:tab w:val="left" w:pos="4320"/>
        </w:tabs>
        <w:rPr>
          <w:rFonts w:ascii="Arial" w:hAnsi="Arial" w:cs="Arial"/>
          <w:szCs w:val="24"/>
        </w:rPr>
      </w:pPr>
    </w:p>
    <w:p w14:paraId="3A0B9781" w14:textId="77777777" w:rsidR="00FC1E2D" w:rsidRDefault="00FC1E2D" w:rsidP="009661A6">
      <w:pPr>
        <w:tabs>
          <w:tab w:val="left" w:pos="4320"/>
        </w:tabs>
        <w:rPr>
          <w:rFonts w:ascii="Arial" w:hAnsi="Arial" w:cs="Arial"/>
          <w:szCs w:val="24"/>
        </w:rPr>
      </w:pPr>
    </w:p>
    <w:p w14:paraId="3A0B9782" w14:textId="77777777" w:rsidR="00FC1E2D" w:rsidRDefault="00FC1E2D" w:rsidP="009661A6">
      <w:pPr>
        <w:tabs>
          <w:tab w:val="left" w:pos="4320"/>
        </w:tabs>
        <w:rPr>
          <w:rFonts w:ascii="Arial" w:hAnsi="Arial" w:cs="Arial"/>
          <w:szCs w:val="24"/>
        </w:rPr>
      </w:pPr>
    </w:p>
    <w:p w14:paraId="3A0B9783" w14:textId="77777777" w:rsidR="00FC1E2D" w:rsidRDefault="00FC1E2D" w:rsidP="009661A6">
      <w:pPr>
        <w:tabs>
          <w:tab w:val="left" w:pos="4320"/>
        </w:tabs>
        <w:rPr>
          <w:rFonts w:ascii="Arial" w:hAnsi="Arial" w:cs="Arial"/>
          <w:szCs w:val="24"/>
        </w:rPr>
      </w:pPr>
    </w:p>
    <w:p w14:paraId="3A0B9784" w14:textId="77777777" w:rsidR="00FC1E2D" w:rsidRDefault="00525E56" w:rsidP="009661A6">
      <w:pPr>
        <w:tabs>
          <w:tab w:val="left" w:pos="4320"/>
        </w:tabs>
        <w:rPr>
          <w:rFonts w:ascii="Arial" w:hAnsi="Arial" w:cs="Arial"/>
          <w:szCs w:val="24"/>
        </w:rPr>
      </w:pPr>
      <w:r>
        <w:rPr>
          <w:rFonts w:ascii="Arial" w:hAnsi="Arial" w:cs="Arial"/>
          <w:noProof/>
          <w:szCs w:val="24"/>
        </w:rPr>
        <w:lastRenderedPageBreak/>
        <w:drawing>
          <wp:inline distT="0" distB="0" distL="0" distR="0" wp14:anchorId="3A0B9787" wp14:editId="3A0B9788">
            <wp:extent cx="7760799" cy="5468112"/>
            <wp:effectExtent l="3175"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ap 2.png"/>
                    <pic:cNvPicPr/>
                  </pic:nvPicPr>
                  <pic:blipFill>
                    <a:blip r:embed="rId14">
                      <a:extLst>
                        <a:ext uri="{28A0092B-C50C-407E-A947-70E740481C1C}">
                          <a14:useLocalDpi xmlns:a14="http://schemas.microsoft.com/office/drawing/2010/main" val="0"/>
                        </a:ext>
                      </a:extLst>
                    </a:blip>
                    <a:stretch>
                      <a:fillRect/>
                    </a:stretch>
                  </pic:blipFill>
                  <pic:spPr>
                    <a:xfrm rot="16200000">
                      <a:off x="0" y="0"/>
                      <a:ext cx="7760799" cy="5468112"/>
                    </a:xfrm>
                    <a:prstGeom prst="rect">
                      <a:avLst/>
                    </a:prstGeom>
                  </pic:spPr>
                </pic:pic>
              </a:graphicData>
            </a:graphic>
          </wp:inline>
        </w:drawing>
      </w:r>
    </w:p>
    <w:p w14:paraId="3A0B9785" w14:textId="77777777" w:rsidR="00FC1E2D" w:rsidRDefault="00FC1E2D" w:rsidP="009661A6">
      <w:pPr>
        <w:tabs>
          <w:tab w:val="left" w:pos="4320"/>
        </w:tabs>
        <w:rPr>
          <w:rFonts w:ascii="Arial" w:hAnsi="Arial" w:cs="Arial"/>
          <w:szCs w:val="24"/>
        </w:rPr>
      </w:pPr>
    </w:p>
    <w:p w14:paraId="3A0B9786" w14:textId="77777777" w:rsidR="00B51550" w:rsidRPr="000D5F40" w:rsidRDefault="00C004F0" w:rsidP="00E24AE0">
      <w:pPr>
        <w:tabs>
          <w:tab w:val="left" w:pos="4320"/>
        </w:tabs>
        <w:rPr>
          <w:rFonts w:ascii="Arial" w:hAnsi="Arial" w:cs="Arial"/>
          <w:szCs w:val="24"/>
        </w:rPr>
      </w:pPr>
      <w:r>
        <w:rPr>
          <w:rFonts w:ascii="Arial" w:hAnsi="Arial" w:cs="Arial"/>
          <w:noProof/>
          <w:szCs w:val="24"/>
        </w:rPr>
        <w:drawing>
          <wp:inline distT="0" distB="0" distL="0" distR="0" wp14:anchorId="3A0B9789" wp14:editId="3A0B978A">
            <wp:extent cx="7296939" cy="5751195"/>
            <wp:effectExtent l="0" t="8255"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w (Normal) (New).png"/>
                    <pic:cNvPicPr/>
                  </pic:nvPicPr>
                  <pic:blipFill>
                    <a:blip r:embed="rId15">
                      <a:extLst>
                        <a:ext uri="{28A0092B-C50C-407E-A947-70E740481C1C}">
                          <a14:useLocalDpi xmlns:a14="http://schemas.microsoft.com/office/drawing/2010/main" val="0"/>
                        </a:ext>
                      </a:extLst>
                    </a:blip>
                    <a:stretch>
                      <a:fillRect/>
                    </a:stretch>
                  </pic:blipFill>
                  <pic:spPr>
                    <a:xfrm rot="16200000">
                      <a:off x="0" y="0"/>
                      <a:ext cx="7330209" cy="5777417"/>
                    </a:xfrm>
                    <a:prstGeom prst="rect">
                      <a:avLst/>
                    </a:prstGeom>
                  </pic:spPr>
                </pic:pic>
              </a:graphicData>
            </a:graphic>
          </wp:inline>
        </w:drawing>
      </w:r>
    </w:p>
    <w:sectPr w:rsidR="00B51550" w:rsidRPr="000D5F40" w:rsidSect="00643408">
      <w:type w:val="continuous"/>
      <w:pgSz w:w="12240" w:h="15840" w:code="1"/>
      <w:pgMar w:top="1440" w:right="1440" w:bottom="1440" w:left="1440" w:header="144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B978D" w14:textId="77777777" w:rsidR="00A23919" w:rsidRDefault="00A23919">
      <w:r>
        <w:separator/>
      </w:r>
    </w:p>
  </w:endnote>
  <w:endnote w:type="continuationSeparator" w:id="0">
    <w:p w14:paraId="3A0B978E" w14:textId="77777777" w:rsidR="00A23919" w:rsidRDefault="00A2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9211"/>
      <w:docPartObj>
        <w:docPartGallery w:val="Page Numbers (Bottom of Page)"/>
        <w:docPartUnique/>
      </w:docPartObj>
    </w:sdtPr>
    <w:sdtEndPr>
      <w:rPr>
        <w:rFonts w:ascii="Arial" w:hAnsi="Arial" w:cs="Arial"/>
      </w:rPr>
    </w:sdtEndPr>
    <w:sdtContent>
      <w:p w14:paraId="3A0B9791" w14:textId="77777777" w:rsidR="001B19C6" w:rsidRPr="0055441A" w:rsidRDefault="001B19C6">
        <w:pPr>
          <w:pStyle w:val="Footer"/>
          <w:jc w:val="center"/>
          <w:rPr>
            <w:rFonts w:ascii="Arial" w:hAnsi="Arial" w:cs="Arial"/>
          </w:rPr>
        </w:pPr>
        <w:r w:rsidRPr="0055441A">
          <w:rPr>
            <w:rFonts w:ascii="Arial" w:hAnsi="Arial" w:cs="Arial"/>
            <w:sz w:val="24"/>
            <w:szCs w:val="24"/>
          </w:rPr>
          <w:fldChar w:fldCharType="begin"/>
        </w:r>
        <w:r w:rsidRPr="0055441A">
          <w:rPr>
            <w:rFonts w:ascii="Arial" w:hAnsi="Arial" w:cs="Arial"/>
            <w:sz w:val="24"/>
            <w:szCs w:val="24"/>
          </w:rPr>
          <w:instrText xml:space="preserve"> PAGE   \* MERGEFORMAT </w:instrText>
        </w:r>
        <w:r w:rsidRPr="0055441A">
          <w:rPr>
            <w:rFonts w:ascii="Arial" w:hAnsi="Arial" w:cs="Arial"/>
            <w:sz w:val="24"/>
            <w:szCs w:val="24"/>
          </w:rPr>
          <w:fldChar w:fldCharType="separate"/>
        </w:r>
        <w:r w:rsidR="00D57BBD">
          <w:rPr>
            <w:rFonts w:ascii="Arial" w:hAnsi="Arial" w:cs="Arial"/>
            <w:noProof/>
            <w:sz w:val="24"/>
            <w:szCs w:val="24"/>
          </w:rPr>
          <w:t>5</w:t>
        </w:r>
        <w:r w:rsidRPr="0055441A">
          <w:rPr>
            <w:rFonts w:ascii="Arial" w:hAnsi="Arial" w:cs="Arial"/>
            <w:sz w:val="24"/>
            <w:szCs w:val="24"/>
          </w:rPr>
          <w:fldChar w:fldCharType="end"/>
        </w:r>
      </w:p>
    </w:sdtContent>
  </w:sdt>
  <w:p w14:paraId="3A0B9792" w14:textId="77777777" w:rsidR="001B19C6" w:rsidRPr="00802BC2" w:rsidRDefault="001B1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B978B" w14:textId="77777777" w:rsidR="00A23919" w:rsidRDefault="00A23919">
      <w:r>
        <w:separator/>
      </w:r>
    </w:p>
  </w:footnote>
  <w:footnote w:type="continuationSeparator" w:id="0">
    <w:p w14:paraId="3A0B978C" w14:textId="77777777" w:rsidR="00A23919" w:rsidRDefault="00A23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B978F" w14:textId="77777777" w:rsidR="001B19C6" w:rsidRPr="00A305A1" w:rsidRDefault="00643408">
    <w:pPr>
      <w:pStyle w:val="Header"/>
      <w:rPr>
        <w:rFonts w:ascii="Arial" w:hAnsi="Arial" w:cs="Arial"/>
      </w:rPr>
    </w:pPr>
    <w:r w:rsidRPr="00A305A1">
      <w:rPr>
        <w:rFonts w:ascii="Arial" w:hAnsi="Arial" w:cs="Arial"/>
      </w:rPr>
      <w:t>ATSJ-TS</w:t>
    </w:r>
  </w:p>
  <w:p w14:paraId="3A0B9790" w14:textId="72675E95" w:rsidR="00643408" w:rsidRPr="00A305A1" w:rsidRDefault="00A305A1" w:rsidP="00A305A1">
    <w:pPr>
      <w:rPr>
        <w:rFonts w:ascii="Arial" w:hAnsi="Arial" w:cs="Arial"/>
        <w:szCs w:val="24"/>
      </w:rPr>
    </w:pPr>
    <w:r w:rsidRPr="00A305A1">
      <w:rPr>
        <w:rFonts w:ascii="Arial" w:hAnsi="Arial" w:cs="Arial"/>
        <w:szCs w:val="24"/>
      </w:rPr>
      <w:t>SUBJECT:  Reporting Instructions for Antiterrorism Evasive Drivin</w:t>
    </w:r>
    <w:r w:rsidR="000D5F40">
      <w:rPr>
        <w:rFonts w:ascii="Arial" w:hAnsi="Arial" w:cs="Arial"/>
        <w:szCs w:val="24"/>
      </w:rPr>
      <w:t>g – Staff Driver Course #</w:t>
    </w:r>
    <w:r w:rsidR="00D57BBD">
      <w:rPr>
        <w:rFonts w:ascii="Arial" w:hAnsi="Arial" w:cs="Arial"/>
        <w:szCs w:val="24"/>
      </w:rPr>
      <w:t>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B9793" w14:textId="77777777" w:rsidR="001B19C6" w:rsidRPr="00910336" w:rsidRDefault="001B19C6" w:rsidP="0074237E">
    <w:pPr>
      <w:pStyle w:val="LHDA"/>
      <w:rPr>
        <w:sz w:val="20"/>
        <w:szCs w:val="20"/>
      </w:rPr>
    </w:pPr>
    <w:r>
      <w:rPr>
        <w:noProof/>
        <w:sz w:val="20"/>
        <w:szCs w:val="20"/>
      </w:rPr>
      <w:drawing>
        <wp:anchor distT="0" distB="0" distL="114300" distR="114300" simplePos="0" relativeHeight="251659264" behindDoc="1" locked="1" layoutInCell="1" allowOverlap="1" wp14:anchorId="3A0B9799" wp14:editId="3A0B979A">
          <wp:simplePos x="0" y="0"/>
          <wp:positionH relativeFrom="page">
            <wp:posOffset>457200</wp:posOffset>
          </wp:positionH>
          <wp:positionV relativeFrom="page">
            <wp:posOffset>457200</wp:posOffset>
          </wp:positionV>
          <wp:extent cx="914400" cy="914400"/>
          <wp:effectExtent l="19050" t="0" r="0" b="0"/>
          <wp:wrapThrough wrapText="bothSides">
            <wp:wrapPolygon edited="0">
              <wp:start x="-450" y="0"/>
              <wp:lineTo x="-450" y="21150"/>
              <wp:lineTo x="21600" y="21150"/>
              <wp:lineTo x="21600" y="0"/>
              <wp:lineTo x="-450" y="0"/>
            </wp:wrapPolygon>
          </wp:wrapThrough>
          <wp:docPr id="2" name="Picture 1"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pic:spPr>
              </pic:pic>
            </a:graphicData>
          </a:graphic>
        </wp:anchor>
      </w:drawing>
    </w:r>
    <w:r w:rsidRPr="00910336">
      <w:rPr>
        <w:sz w:val="20"/>
        <w:szCs w:val="20"/>
      </w:rPr>
      <w:t>Department of the Army</w:t>
    </w:r>
  </w:p>
  <w:p w14:paraId="3A0B9794" w14:textId="77777777" w:rsidR="001B19C6" w:rsidRDefault="001B19C6" w:rsidP="0074237E">
    <w:pPr>
      <w:pStyle w:val="CompanyName"/>
    </w:pPr>
    <w:r>
      <w:t>ADVANCED LAW ENFORCEMENT TRAINING DIVISION</w:t>
    </w:r>
  </w:p>
  <w:p w14:paraId="3A0B9795" w14:textId="77777777" w:rsidR="001B19C6" w:rsidRDefault="001B19C6" w:rsidP="0074237E">
    <w:pPr>
      <w:pStyle w:val="CompanyName"/>
    </w:pPr>
    <w:r>
      <w:t>United States Army MILITARY POLICE SCHOOL</w:t>
    </w:r>
  </w:p>
  <w:p w14:paraId="3A0B9796" w14:textId="77777777" w:rsidR="001B19C6" w:rsidRDefault="001B19C6" w:rsidP="0074237E">
    <w:pPr>
      <w:pStyle w:val="CompanyName"/>
    </w:pPr>
    <w:r>
      <w:t>PARKER HALL, 1401 ARTILLERY CIRCLE</w:t>
    </w:r>
  </w:p>
  <w:p w14:paraId="3A0B9797" w14:textId="77777777" w:rsidR="001B19C6" w:rsidRPr="00DE54E2" w:rsidRDefault="001B19C6" w:rsidP="0074237E">
    <w:pPr>
      <w:pStyle w:val="CompanyName"/>
    </w:pPr>
    <w:r>
      <w:t>FORT LEONARD WOOD, MO 65473</w:t>
    </w:r>
  </w:p>
  <w:p w14:paraId="3A0B9798" w14:textId="77777777" w:rsidR="001B19C6" w:rsidRPr="00DE54E2" w:rsidRDefault="001B19C6">
    <w:pPr>
      <w:tabs>
        <w:tab w:val="center" w:pos="4680"/>
      </w:tabs>
      <w:spacing w:before="200"/>
      <w:ind w:left="720"/>
      <w:rPr>
        <w:rFonts w:ascii="Courier New" w:hAnsi="Courier Ne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951200"/>
    <w:multiLevelType w:val="hybridMultilevel"/>
    <w:tmpl w:val="AD30B2A8"/>
    <w:lvl w:ilvl="0" w:tplc="7840A5E4">
      <w:start w:val="1"/>
      <w:numFmt w:val="lowerLetter"/>
      <w:lvlText w:val="%1."/>
      <w:lvlJc w:val="left"/>
      <w:pPr>
        <w:ind w:left="675" w:hanging="360"/>
      </w:pPr>
      <w:rPr>
        <w:rFonts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7"/>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C9"/>
    <w:rsid w:val="00005F63"/>
    <w:rsid w:val="0002707A"/>
    <w:rsid w:val="00033D24"/>
    <w:rsid w:val="00034EA9"/>
    <w:rsid w:val="000355B4"/>
    <w:rsid w:val="00035670"/>
    <w:rsid w:val="00040CCC"/>
    <w:rsid w:val="00051721"/>
    <w:rsid w:val="00053FBC"/>
    <w:rsid w:val="00061E3C"/>
    <w:rsid w:val="00064557"/>
    <w:rsid w:val="00065D48"/>
    <w:rsid w:val="0009726A"/>
    <w:rsid w:val="000B768B"/>
    <w:rsid w:val="000D142D"/>
    <w:rsid w:val="000D5F40"/>
    <w:rsid w:val="000E4D02"/>
    <w:rsid w:val="00137437"/>
    <w:rsid w:val="0015700A"/>
    <w:rsid w:val="00166418"/>
    <w:rsid w:val="00170DA3"/>
    <w:rsid w:val="00175776"/>
    <w:rsid w:val="001B19C6"/>
    <w:rsid w:val="001C77EB"/>
    <w:rsid w:val="002148E8"/>
    <w:rsid w:val="0027404A"/>
    <w:rsid w:val="002E6B36"/>
    <w:rsid w:val="00300497"/>
    <w:rsid w:val="003209B8"/>
    <w:rsid w:val="003222AC"/>
    <w:rsid w:val="003600FB"/>
    <w:rsid w:val="00373B0E"/>
    <w:rsid w:val="003778DD"/>
    <w:rsid w:val="00386300"/>
    <w:rsid w:val="003D19EA"/>
    <w:rsid w:val="003D1C2B"/>
    <w:rsid w:val="003E3789"/>
    <w:rsid w:val="0045234F"/>
    <w:rsid w:val="00487A60"/>
    <w:rsid w:val="004A7C08"/>
    <w:rsid w:val="004B4337"/>
    <w:rsid w:val="004B4E52"/>
    <w:rsid w:val="004E18FD"/>
    <w:rsid w:val="004F4D2B"/>
    <w:rsid w:val="00513B20"/>
    <w:rsid w:val="00525E56"/>
    <w:rsid w:val="0055441A"/>
    <w:rsid w:val="00564EBF"/>
    <w:rsid w:val="00565F11"/>
    <w:rsid w:val="005A253B"/>
    <w:rsid w:val="005D2716"/>
    <w:rsid w:val="006010FA"/>
    <w:rsid w:val="00611A49"/>
    <w:rsid w:val="00643408"/>
    <w:rsid w:val="006745B1"/>
    <w:rsid w:val="006905EC"/>
    <w:rsid w:val="006A4438"/>
    <w:rsid w:val="006B7DB5"/>
    <w:rsid w:val="006E3A0F"/>
    <w:rsid w:val="00704230"/>
    <w:rsid w:val="00716A90"/>
    <w:rsid w:val="0074237E"/>
    <w:rsid w:val="00750A78"/>
    <w:rsid w:val="0076010C"/>
    <w:rsid w:val="007A2864"/>
    <w:rsid w:val="007A3A45"/>
    <w:rsid w:val="007B5D61"/>
    <w:rsid w:val="007E4DD7"/>
    <w:rsid w:val="007F3EEE"/>
    <w:rsid w:val="00802BC2"/>
    <w:rsid w:val="00832EE5"/>
    <w:rsid w:val="00835944"/>
    <w:rsid w:val="008360E4"/>
    <w:rsid w:val="0087026D"/>
    <w:rsid w:val="00871349"/>
    <w:rsid w:val="008714E4"/>
    <w:rsid w:val="00873183"/>
    <w:rsid w:val="00873B78"/>
    <w:rsid w:val="00890AB4"/>
    <w:rsid w:val="0089398E"/>
    <w:rsid w:val="008B7133"/>
    <w:rsid w:val="008B7FE3"/>
    <w:rsid w:val="008E10B5"/>
    <w:rsid w:val="008E5167"/>
    <w:rsid w:val="008E78BA"/>
    <w:rsid w:val="00902C37"/>
    <w:rsid w:val="00904891"/>
    <w:rsid w:val="00904F72"/>
    <w:rsid w:val="00910336"/>
    <w:rsid w:val="00937E5E"/>
    <w:rsid w:val="00941B00"/>
    <w:rsid w:val="009467EE"/>
    <w:rsid w:val="009661A6"/>
    <w:rsid w:val="009A58FC"/>
    <w:rsid w:val="009C36CF"/>
    <w:rsid w:val="009C7739"/>
    <w:rsid w:val="009D2B57"/>
    <w:rsid w:val="009D40E3"/>
    <w:rsid w:val="009E6E0B"/>
    <w:rsid w:val="009F0BED"/>
    <w:rsid w:val="009F4730"/>
    <w:rsid w:val="00A23919"/>
    <w:rsid w:val="00A27823"/>
    <w:rsid w:val="00A305A1"/>
    <w:rsid w:val="00A41F2A"/>
    <w:rsid w:val="00A44A6B"/>
    <w:rsid w:val="00A511C2"/>
    <w:rsid w:val="00A67DB5"/>
    <w:rsid w:val="00A752CE"/>
    <w:rsid w:val="00A76A77"/>
    <w:rsid w:val="00AA0001"/>
    <w:rsid w:val="00AA3501"/>
    <w:rsid w:val="00AA47F1"/>
    <w:rsid w:val="00B04236"/>
    <w:rsid w:val="00B2492C"/>
    <w:rsid w:val="00B316E4"/>
    <w:rsid w:val="00B45984"/>
    <w:rsid w:val="00B51550"/>
    <w:rsid w:val="00B60158"/>
    <w:rsid w:val="00B70BAC"/>
    <w:rsid w:val="00B94BF9"/>
    <w:rsid w:val="00B97078"/>
    <w:rsid w:val="00BE3F49"/>
    <w:rsid w:val="00BE6393"/>
    <w:rsid w:val="00BE7F8B"/>
    <w:rsid w:val="00C004F0"/>
    <w:rsid w:val="00C222A9"/>
    <w:rsid w:val="00C42A5F"/>
    <w:rsid w:val="00C44854"/>
    <w:rsid w:val="00C57B40"/>
    <w:rsid w:val="00C622DF"/>
    <w:rsid w:val="00C86FBE"/>
    <w:rsid w:val="00CB0977"/>
    <w:rsid w:val="00D02804"/>
    <w:rsid w:val="00D05EB5"/>
    <w:rsid w:val="00D12005"/>
    <w:rsid w:val="00D15C79"/>
    <w:rsid w:val="00D4337F"/>
    <w:rsid w:val="00D5433E"/>
    <w:rsid w:val="00D57BBD"/>
    <w:rsid w:val="00D623C9"/>
    <w:rsid w:val="00D71AF6"/>
    <w:rsid w:val="00D73AA2"/>
    <w:rsid w:val="00DE2C24"/>
    <w:rsid w:val="00DE451E"/>
    <w:rsid w:val="00DE54E2"/>
    <w:rsid w:val="00E17CC5"/>
    <w:rsid w:val="00E24AE0"/>
    <w:rsid w:val="00E34941"/>
    <w:rsid w:val="00E4228F"/>
    <w:rsid w:val="00E577AA"/>
    <w:rsid w:val="00E7083A"/>
    <w:rsid w:val="00E80AE0"/>
    <w:rsid w:val="00EA2DF6"/>
    <w:rsid w:val="00F35A76"/>
    <w:rsid w:val="00F4098B"/>
    <w:rsid w:val="00F64CA1"/>
    <w:rsid w:val="00F706C1"/>
    <w:rsid w:val="00F762F0"/>
    <w:rsid w:val="00F978E3"/>
    <w:rsid w:val="00FC1E2D"/>
    <w:rsid w:val="00FC7497"/>
    <w:rsid w:val="00FD4BE6"/>
    <w:rsid w:val="00FE1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A0B972C"/>
  <w15:docId w15:val="{C6E5CFD2-07CC-4D8C-BB6F-736D865B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823"/>
    <w:rPr>
      <w:sz w:val="24"/>
    </w:rPr>
  </w:style>
  <w:style w:type="paragraph" w:styleId="Heading1">
    <w:name w:val="heading 1"/>
    <w:basedOn w:val="Normal"/>
    <w:next w:val="Normal"/>
    <w:qFormat/>
    <w:rsid w:val="0045234F"/>
    <w:pPr>
      <w:keepNext/>
      <w:jc w:val="center"/>
      <w:outlineLvl w:val="0"/>
    </w:pPr>
  </w:style>
  <w:style w:type="paragraph" w:styleId="Heading2">
    <w:name w:val="heading 2"/>
    <w:basedOn w:val="Normal"/>
    <w:next w:val="Normal"/>
    <w:qFormat/>
    <w:rsid w:val="00513B20"/>
    <w:pPr>
      <w:keepNext/>
      <w:ind w:left="720"/>
      <w:outlineLvl w:val="1"/>
    </w:pPr>
    <w:rPr>
      <w:b/>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5234F"/>
    <w:pPr>
      <w:jc w:val="center"/>
    </w:pPr>
    <w:rPr>
      <w:rFonts w:ascii="Helvetica" w:hAnsi="Helvetica"/>
      <w:b/>
      <w:bCs/>
    </w:rPr>
  </w:style>
  <w:style w:type="paragraph" w:styleId="Subtitle">
    <w:name w:val="Subtitle"/>
    <w:basedOn w:val="Normal"/>
    <w:qFormat/>
    <w:rsid w:val="0045234F"/>
    <w:pPr>
      <w:jc w:val="center"/>
    </w:pPr>
    <w:rPr>
      <w:rFonts w:ascii="Helvetica" w:hAnsi="Helvetica"/>
      <w:b/>
      <w:caps/>
      <w:sz w:val="16"/>
    </w:rPr>
  </w:style>
  <w:style w:type="paragraph" w:styleId="BodyText">
    <w:name w:val="Body Text"/>
    <w:basedOn w:val="Normal"/>
    <w:link w:val="BodyTextChar"/>
    <w:rsid w:val="0045234F"/>
    <w:rPr>
      <w:rFonts w:ascii="Helvetica" w:hAnsi="Helvetica"/>
      <w:b/>
      <w:sz w:val="16"/>
    </w:rPr>
  </w:style>
  <w:style w:type="paragraph" w:styleId="Header">
    <w:name w:val="header"/>
    <w:basedOn w:val="Normal"/>
    <w:rsid w:val="0045234F"/>
    <w:pPr>
      <w:tabs>
        <w:tab w:val="center" w:pos="4320"/>
        <w:tab w:val="right" w:pos="8640"/>
      </w:tabs>
    </w:pPr>
  </w:style>
  <w:style w:type="paragraph" w:customStyle="1" w:styleId="CompanyName">
    <w:name w:val="Company Name"/>
    <w:basedOn w:val="Subtitle"/>
    <w:rsid w:val="00513B20"/>
    <w:rPr>
      <w:rFonts w:ascii="Arial Bold" w:hAnsi="Arial Bold"/>
      <w:szCs w:val="16"/>
    </w:rPr>
  </w:style>
  <w:style w:type="paragraph" w:styleId="Footer">
    <w:name w:val="footer"/>
    <w:basedOn w:val="Normal"/>
    <w:link w:val="FooterChar"/>
    <w:uiPriority w:val="99"/>
    <w:rsid w:val="0045234F"/>
    <w:pPr>
      <w:tabs>
        <w:tab w:val="center" w:pos="4320"/>
        <w:tab w:val="right" w:pos="8640"/>
      </w:tabs>
      <w:spacing w:before="280"/>
    </w:pPr>
    <w:rPr>
      <w:sz w:val="12"/>
    </w:rPr>
  </w:style>
  <w:style w:type="paragraph" w:customStyle="1" w:styleId="LHDA">
    <w:name w:val="LHDA"/>
    <w:basedOn w:val="Title"/>
    <w:rsid w:val="00513B20"/>
    <w:rPr>
      <w:rFonts w:ascii="Arial Bold" w:hAnsi="Arial Bold"/>
      <w:caps/>
      <w:szCs w:val="24"/>
    </w:rPr>
  </w:style>
  <w:style w:type="paragraph" w:styleId="BalloonText">
    <w:name w:val="Balloon Text"/>
    <w:basedOn w:val="Normal"/>
    <w:semiHidden/>
    <w:rsid w:val="0045234F"/>
    <w:rPr>
      <w:rFonts w:ascii="Tahoma" w:hAnsi="Tahoma" w:cs="Helvetica"/>
      <w:sz w:val="16"/>
      <w:szCs w:val="16"/>
    </w:rPr>
  </w:style>
  <w:style w:type="paragraph" w:customStyle="1" w:styleId="BlackDODSeal">
    <w:name w:val="BlackDODSeal"/>
    <w:rsid w:val="0045234F"/>
    <w:pPr>
      <w:jc w:val="center"/>
    </w:pPr>
    <w:rPr>
      <w:rFonts w:ascii="Arial" w:hAnsi="Arial"/>
      <w:b/>
      <w:caps/>
      <w:color w:val="000000"/>
      <w:sz w:val="22"/>
    </w:rPr>
  </w:style>
  <w:style w:type="paragraph" w:customStyle="1" w:styleId="Reply">
    <w:name w:val="Reply"/>
    <w:basedOn w:val="Normal"/>
    <w:rsid w:val="00513B20"/>
    <w:rPr>
      <w:rFonts w:ascii="Arial" w:hAnsi="Arial"/>
      <w:b/>
      <w:sz w:val="12"/>
    </w:rPr>
  </w:style>
  <w:style w:type="paragraph" w:styleId="ListParagraph">
    <w:name w:val="List Paragraph"/>
    <w:basedOn w:val="Normal"/>
    <w:uiPriority w:val="34"/>
    <w:qFormat/>
    <w:rsid w:val="00166418"/>
    <w:pPr>
      <w:ind w:left="720"/>
      <w:contextualSpacing/>
    </w:pPr>
    <w:rPr>
      <w:rFonts w:ascii="Arial" w:hAnsi="Arial"/>
      <w:sz w:val="22"/>
    </w:rPr>
  </w:style>
  <w:style w:type="character" w:customStyle="1" w:styleId="FooterChar">
    <w:name w:val="Footer Char"/>
    <w:basedOn w:val="DefaultParagraphFont"/>
    <w:link w:val="Footer"/>
    <w:uiPriority w:val="99"/>
    <w:rsid w:val="00802BC2"/>
    <w:rPr>
      <w:sz w:val="12"/>
    </w:rPr>
  </w:style>
  <w:style w:type="character" w:customStyle="1" w:styleId="BodyTextChar">
    <w:name w:val="Body Text Char"/>
    <w:basedOn w:val="DefaultParagraphFont"/>
    <w:link w:val="BodyText"/>
    <w:rsid w:val="00D71AF6"/>
    <w:rPr>
      <w:rFonts w:ascii="Helvetica" w:hAnsi="Helvetica"/>
      <w:b/>
      <w:sz w:val="16"/>
    </w:rPr>
  </w:style>
  <w:style w:type="character" w:styleId="IntenseEmphasis">
    <w:name w:val="Intense Emphasis"/>
    <w:basedOn w:val="DefaultParagraphFont"/>
    <w:uiPriority w:val="21"/>
    <w:qFormat/>
    <w:rsid w:val="00C57B40"/>
    <w:rPr>
      <w:i/>
      <w:iCs/>
      <w:color w:val="4F81BD" w:themeColor="accent1"/>
    </w:rPr>
  </w:style>
  <w:style w:type="table" w:styleId="TableGrid">
    <w:name w:val="Table Grid"/>
    <w:basedOn w:val="TableNormal"/>
    <w:rsid w:val="004B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eth.satcher\AppData\Local\Temp\1\Temp1_letterhead%5b1%5d.zi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B725C7CC3B1E4CAAE1FADFDF9ADF04" ma:contentTypeVersion="0" ma:contentTypeDescription="Create a new document." ma:contentTypeScope="" ma:versionID="2dcad97b3b55f7d897fe88cc94867a1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A7A1-DD7B-4A87-8023-6AA0D4B423CB}">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6C5B4E1A-3EC5-4328-BAC3-6D4FE5DB9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FF717B-002E-421E-AD62-B2F820C4A5E5}">
  <ds:schemaRefs>
    <ds:schemaRef ds:uri="http://schemas.microsoft.com/sharepoint/v3/contenttype/forms"/>
  </ds:schemaRefs>
</ds:datastoreItem>
</file>

<file path=customXml/itemProps4.xml><?xml version="1.0" encoding="utf-8"?>
<ds:datastoreItem xmlns:ds="http://schemas.openxmlformats.org/officeDocument/2006/customXml" ds:itemID="{CBAD42F2-DAAF-4703-BD5F-0C28F2D9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TotalTime>
  <Pages>5</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kenneth.satcher</dc:creator>
  <cp:keywords>DA Letterhead Template</cp:keywords>
  <cp:lastModifiedBy>Moore, Gregory L SSG MIL USA TRADOC</cp:lastModifiedBy>
  <cp:revision>2</cp:revision>
  <cp:lastPrinted>2018-06-19T13:51:00Z</cp:lastPrinted>
  <dcterms:created xsi:type="dcterms:W3CDTF">2018-09-05T18:47:00Z</dcterms:created>
  <dcterms:modified xsi:type="dcterms:W3CDTF">2018-09-05T18:47:00Z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0x010100D8B725C7CC3B1E4CAAE1FADFDF9ADF04</vt:lpwstr>
  </property>
</Properties>
</file>