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3A" w:rsidRDefault="002A693A" w:rsidP="002A693A">
      <w:r>
        <w:t xml:space="preserve">For the students coming with a motorcycle they must meet the following requirements to ride their motorcycle. </w:t>
      </w:r>
    </w:p>
    <w:p w:rsidR="002A693A" w:rsidRDefault="002A693A" w:rsidP="002A693A"/>
    <w:p w:rsidR="002A693A" w:rsidRDefault="002A693A" w:rsidP="002A693A">
      <w:r>
        <w:t>Valid Driver’s license with motorcycle endorsement</w:t>
      </w:r>
    </w:p>
    <w:p w:rsidR="002A693A" w:rsidRDefault="002A693A" w:rsidP="002A693A">
      <w:r>
        <w:t>Current Insurance Card</w:t>
      </w:r>
    </w:p>
    <w:p w:rsidR="002A693A" w:rsidRDefault="002A693A" w:rsidP="002A693A">
      <w:r>
        <w:t>Current Registration</w:t>
      </w:r>
    </w:p>
    <w:p w:rsidR="002A693A" w:rsidRDefault="002A693A" w:rsidP="002A693A">
      <w:r>
        <w:t xml:space="preserve">Motorcycle Safety Foundation Basic Rider-I (BRC-I) or BRC-II. </w:t>
      </w:r>
    </w:p>
    <w:p w:rsidR="002A693A" w:rsidRDefault="002A693A" w:rsidP="002A693A">
      <w:pPr>
        <w:pStyle w:val="ListParagraph"/>
        <w:numPr>
          <w:ilvl w:val="0"/>
          <w:numId w:val="1"/>
        </w:numPr>
      </w:pPr>
      <w:r>
        <w:t xml:space="preserve">If BRC is a year out of tolerance they must have a valid BRC II card within the last 5 years. </w:t>
      </w:r>
    </w:p>
    <w:p w:rsidR="002A693A" w:rsidRDefault="002A693A" w:rsidP="002A693A">
      <w:r>
        <w:t>Counseling from home station commander stating they are authorized to ride (should be part of their current motorcycle rider packet)</w:t>
      </w:r>
    </w:p>
    <w:p w:rsidR="002A693A" w:rsidRDefault="002A693A" w:rsidP="002A693A">
      <w:pPr>
        <w:pStyle w:val="ListParagraph"/>
        <w:numPr>
          <w:ilvl w:val="0"/>
          <w:numId w:val="1"/>
        </w:numPr>
      </w:pPr>
      <w:r>
        <w:t>In the event they do not the course chiefs will need to counsel riders on riding safety (attached for review)</w:t>
      </w:r>
    </w:p>
    <w:p w:rsidR="002A693A" w:rsidRDefault="002A693A" w:rsidP="002A693A"/>
    <w:p w:rsidR="002A693A" w:rsidRDefault="002A693A" w:rsidP="002A693A">
      <w:r>
        <w:t xml:space="preserve">Once arrived the students will also need to fill out appendix J or the FLW 385-10 (attached) and have a T-CLOCS inspection completed for their motorcycle (permanent party &amp; TDY). Anyone can complete this inspection but recommend it be someone that has knowledge of motorcycles. </w:t>
      </w:r>
    </w:p>
    <w:p w:rsidR="002A693A" w:rsidRDefault="002A693A" w:rsidP="002A693A"/>
    <w:p w:rsidR="002A693A" w:rsidRDefault="002A693A" w:rsidP="002A693A">
      <w:r>
        <w:t xml:space="preserve">It is recommended that the riders bring a copy of their current motorcycle rider packet, to include permanent party students. </w:t>
      </w:r>
    </w:p>
    <w:bookmarkStart w:id="0" w:name="_GoBack"/>
    <w:bookmarkEnd w:id="0"/>
    <w:p w:rsidR="0088658A" w:rsidRDefault="004515ED">
      <w:r>
        <w:object w:dxaOrig="1540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7" o:title=""/>
          </v:shape>
          <o:OLEObject Type="Embed" ProgID="AcroExch.Document.DC" ShapeID="_x0000_i1027" DrawAspect="Icon" ObjectID="_1709373568" r:id="rId8"/>
        </w:object>
      </w:r>
      <w:r>
        <w:object w:dxaOrig="1540" w:dyaOrig="997">
          <v:shape id="_x0000_i1026" type="#_x0000_t75" style="width:77.25pt;height:49.5pt" o:ole="">
            <v:imagedata r:id="rId9" o:title=""/>
          </v:shape>
          <o:OLEObject Type="Embed" ProgID="AcroExch.Document.DC" ShapeID="_x0000_i1026" DrawAspect="Icon" ObjectID="_1709373569" r:id="rId10"/>
        </w:object>
      </w:r>
      <w:r>
        <w:object w:dxaOrig="1540" w:dyaOrig="997">
          <v:shape id="_x0000_i1025" type="#_x0000_t75" style="width:77.25pt;height:49.5pt" o:ole="">
            <v:imagedata r:id="rId11" o:title=""/>
          </v:shape>
          <o:OLEObject Type="Embed" ProgID="AcroExch.Document.DC" ShapeID="_x0000_i1025" DrawAspect="Icon" ObjectID="_1709373570" r:id="rId12"/>
        </w:object>
      </w:r>
    </w:p>
    <w:sectPr w:rsidR="0088658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ED" w:rsidRDefault="004515ED" w:rsidP="004515ED">
      <w:r>
        <w:separator/>
      </w:r>
    </w:p>
  </w:endnote>
  <w:endnote w:type="continuationSeparator" w:id="0">
    <w:p w:rsidR="004515ED" w:rsidRDefault="004515ED" w:rsidP="0045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ED" w:rsidRDefault="004515ED" w:rsidP="004515ED">
      <w:r>
        <w:separator/>
      </w:r>
    </w:p>
  </w:footnote>
  <w:footnote w:type="continuationSeparator" w:id="0">
    <w:p w:rsidR="004515ED" w:rsidRDefault="004515ED" w:rsidP="0045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ED" w:rsidRPr="004515ED" w:rsidRDefault="004515ED" w:rsidP="004515ED">
    <w:pPr>
      <w:pStyle w:val="Header"/>
      <w:jc w:val="center"/>
      <w:rPr>
        <w:b/>
        <w:sz w:val="52"/>
        <w:szCs w:val="52"/>
      </w:rPr>
    </w:pPr>
    <w:r w:rsidRPr="004515ED">
      <w:rPr>
        <w:b/>
        <w:sz w:val="52"/>
        <w:szCs w:val="52"/>
      </w:rPr>
      <w:t>NCOA Motorcycle Rider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742"/>
    <w:multiLevelType w:val="hybridMultilevel"/>
    <w:tmpl w:val="BBDC9E46"/>
    <w:lvl w:ilvl="0" w:tplc="71C4FAA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3A"/>
    <w:rsid w:val="002A693A"/>
    <w:rsid w:val="004515ED"/>
    <w:rsid w:val="00D22DE5"/>
    <w:rsid w:val="00D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E171"/>
  <w15:chartTrackingRefBased/>
  <w15:docId w15:val="{725C2ABD-FB4E-4250-84B7-D95BD316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9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93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1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5E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1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5E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Hester, William SFC MIL USA TRADOC</dc:creator>
  <cp:keywords/>
  <dc:description/>
  <cp:lastModifiedBy>Hester, William SFC MIL USA TRADOC</cp:lastModifiedBy>
  <cp:revision>2</cp:revision>
  <dcterms:created xsi:type="dcterms:W3CDTF">2022-03-21T18:03:00Z</dcterms:created>
  <dcterms:modified xsi:type="dcterms:W3CDTF">2022-03-21T18:13:00Z</dcterms:modified>
</cp:coreProperties>
</file>