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E096" w14:textId="54AA370E" w:rsidR="005B21C1" w:rsidRPr="005B21C1" w:rsidRDefault="005B21C1" w:rsidP="005B21C1">
      <w:pPr>
        <w:pStyle w:val="NormalWeb"/>
        <w:jc w:val="center"/>
        <w:rPr>
          <w:rFonts w:ascii="Arial" w:hAnsi="Arial" w:cs="Arial"/>
        </w:rPr>
      </w:pPr>
      <w:r>
        <w:rPr>
          <w:rFonts w:ascii="Arial" w:hAnsi="Arial" w:cs="Arial"/>
        </w:rPr>
        <w:t xml:space="preserve">ADDENDUM TO </w:t>
      </w:r>
      <w:r w:rsidRPr="005B21C1">
        <w:rPr>
          <w:rFonts w:ascii="Arial" w:hAnsi="Arial" w:cs="Arial"/>
        </w:rPr>
        <w:t>MEMORANDUM OF AGREEMENT</w:t>
      </w:r>
    </w:p>
    <w:p w14:paraId="1E29A9B2" w14:textId="687336FB" w:rsidR="005B21C1" w:rsidRPr="005B21C1" w:rsidRDefault="005B21C1" w:rsidP="005B21C1">
      <w:pPr>
        <w:pStyle w:val="NormalWeb"/>
        <w:jc w:val="center"/>
        <w:rPr>
          <w:rFonts w:ascii="Arial" w:hAnsi="Arial" w:cs="Arial"/>
        </w:rPr>
      </w:pPr>
      <w:r w:rsidRPr="005B21C1">
        <w:rPr>
          <w:rFonts w:ascii="Arial" w:hAnsi="Arial" w:cs="Arial"/>
        </w:rPr>
        <w:t>BETWEEN</w:t>
      </w:r>
    </w:p>
    <w:p w14:paraId="3F5FC4EA" w14:textId="27111E9E" w:rsidR="005B21C1" w:rsidRPr="005B21C1" w:rsidRDefault="005B21C1" w:rsidP="005B21C1">
      <w:pPr>
        <w:pStyle w:val="NormalWeb"/>
        <w:jc w:val="center"/>
        <w:rPr>
          <w:rFonts w:ascii="Arial" w:hAnsi="Arial" w:cs="Arial"/>
        </w:rPr>
      </w:pPr>
      <w:r w:rsidRPr="005B21C1">
        <w:rPr>
          <w:rFonts w:ascii="Arial" w:hAnsi="Arial" w:cs="Arial"/>
        </w:rPr>
        <w:t>US ARMY INSTALLATION MANAGEMENT COMMAND</w:t>
      </w:r>
    </w:p>
    <w:p w14:paraId="58122823" w14:textId="56D0484C" w:rsidR="005B21C1" w:rsidRPr="005B21C1" w:rsidRDefault="005B21C1" w:rsidP="005B21C1">
      <w:pPr>
        <w:pStyle w:val="NormalWeb"/>
        <w:jc w:val="center"/>
        <w:rPr>
          <w:rFonts w:ascii="Arial" w:hAnsi="Arial" w:cs="Arial"/>
        </w:rPr>
      </w:pPr>
      <w:r w:rsidRPr="005B21C1">
        <w:rPr>
          <w:rFonts w:ascii="Arial" w:hAnsi="Arial" w:cs="Arial"/>
        </w:rPr>
        <w:t>AND</w:t>
      </w:r>
    </w:p>
    <w:p w14:paraId="4B9AAC78" w14:textId="0F726E98" w:rsidR="005B21C1" w:rsidRPr="005B21C1" w:rsidRDefault="005B21C1" w:rsidP="005B21C1">
      <w:pPr>
        <w:pStyle w:val="NormalWeb"/>
        <w:jc w:val="center"/>
        <w:rPr>
          <w:rFonts w:ascii="Arial" w:hAnsi="Arial" w:cs="Arial"/>
        </w:rPr>
      </w:pPr>
      <w:r w:rsidRPr="005B21C1">
        <w:rPr>
          <w:rFonts w:ascii="Arial" w:hAnsi="Arial" w:cs="Arial"/>
        </w:rPr>
        <w:t>(ENTITY)</w:t>
      </w:r>
    </w:p>
    <w:p w14:paraId="1C546614" w14:textId="77777777" w:rsidR="00727BCC" w:rsidRPr="009D1C69" w:rsidRDefault="00727BCC" w:rsidP="00727BCC">
      <w:pPr>
        <w:autoSpaceDE w:val="0"/>
        <w:autoSpaceDN w:val="0"/>
        <w:adjustRightInd w:val="0"/>
        <w:jc w:val="center"/>
        <w:rPr>
          <w:rFonts w:ascii="Courier New" w:hAnsi="Courier New" w:cs="Courier New"/>
          <w:sz w:val="22"/>
          <w:szCs w:val="22"/>
        </w:rPr>
      </w:pPr>
    </w:p>
    <w:p w14:paraId="1C546615" w14:textId="35531A93" w:rsidR="00727BCC" w:rsidRPr="009D1C69" w:rsidRDefault="00727BCC" w:rsidP="00727BCC">
      <w:pPr>
        <w:autoSpaceDE w:val="0"/>
        <w:autoSpaceDN w:val="0"/>
        <w:adjustRightInd w:val="0"/>
        <w:rPr>
          <w:rFonts w:cs="Arial"/>
          <w:szCs w:val="24"/>
        </w:rPr>
      </w:pPr>
      <w:r w:rsidRPr="009D1C69">
        <w:rPr>
          <w:rFonts w:cs="Arial"/>
          <w:szCs w:val="24"/>
        </w:rPr>
        <w:t>This is a</w:t>
      </w:r>
      <w:r w:rsidR="005B21C1">
        <w:rPr>
          <w:rFonts w:cs="Arial"/>
          <w:szCs w:val="24"/>
        </w:rPr>
        <w:t>n Addendum to the</w:t>
      </w:r>
      <w:r w:rsidRPr="009D1C69">
        <w:rPr>
          <w:rFonts w:cs="Arial"/>
          <w:szCs w:val="24"/>
        </w:rPr>
        <w:t xml:space="preserve"> Memorandum of </w:t>
      </w:r>
      <w:r w:rsidR="0007732A" w:rsidRPr="009D1C69">
        <w:rPr>
          <w:rFonts w:cs="Arial"/>
          <w:szCs w:val="24"/>
        </w:rPr>
        <w:t>Agreement (MOA</w:t>
      </w:r>
      <w:r w:rsidRPr="009D1C69">
        <w:rPr>
          <w:rFonts w:cs="Arial"/>
          <w:szCs w:val="24"/>
        </w:rPr>
        <w:t xml:space="preserve">) between the </w:t>
      </w:r>
      <w:r w:rsidR="005B21C1">
        <w:rPr>
          <w:rFonts w:cs="Arial"/>
          <w:szCs w:val="24"/>
        </w:rPr>
        <w:t xml:space="preserve">US Army Installation Management Command (IMCOM) and (ENTITY) and (USAGs).  </w:t>
      </w:r>
      <w:r w:rsidRPr="009D1C69">
        <w:rPr>
          <w:rFonts w:cs="Arial"/>
          <w:szCs w:val="24"/>
        </w:rPr>
        <w:t xml:space="preserve">When referred to collectively, </w:t>
      </w:r>
      <w:r w:rsidR="005B21C1">
        <w:rPr>
          <w:rFonts w:cs="Arial"/>
          <w:szCs w:val="24"/>
        </w:rPr>
        <w:t xml:space="preserve">IMCOM and (ENTITY) and (USAGs) </w:t>
      </w:r>
      <w:r w:rsidR="00454869" w:rsidRPr="009D1C69">
        <w:rPr>
          <w:rFonts w:cs="Arial"/>
          <w:szCs w:val="24"/>
        </w:rPr>
        <w:t>are referred to as the “Parties</w:t>
      </w:r>
      <w:r w:rsidRPr="009D1C69">
        <w:rPr>
          <w:rFonts w:cs="Arial"/>
          <w:szCs w:val="24"/>
        </w:rPr>
        <w:t>.</w:t>
      </w:r>
      <w:r w:rsidR="00454869" w:rsidRPr="009D1C69">
        <w:rPr>
          <w:rFonts w:cs="Arial"/>
          <w:szCs w:val="24"/>
        </w:rPr>
        <w:t>”</w:t>
      </w:r>
    </w:p>
    <w:p w14:paraId="1C546616" w14:textId="77777777" w:rsidR="00727BCC" w:rsidRPr="009D1C69" w:rsidRDefault="00727BCC" w:rsidP="00727BCC">
      <w:pPr>
        <w:autoSpaceDE w:val="0"/>
        <w:autoSpaceDN w:val="0"/>
        <w:adjustRightInd w:val="0"/>
        <w:rPr>
          <w:rFonts w:cs="Arial"/>
          <w:szCs w:val="24"/>
        </w:rPr>
      </w:pPr>
    </w:p>
    <w:p w14:paraId="1C546617" w14:textId="2E63CBC3" w:rsidR="00DE4185" w:rsidRDefault="00DE4185" w:rsidP="00DE4185">
      <w:pPr>
        <w:autoSpaceDE w:val="0"/>
        <w:autoSpaceDN w:val="0"/>
        <w:adjustRightInd w:val="0"/>
        <w:rPr>
          <w:rFonts w:cs="Arial"/>
          <w:szCs w:val="24"/>
        </w:rPr>
      </w:pPr>
      <w:r w:rsidRPr="00DE4185">
        <w:rPr>
          <w:rFonts w:cs="Arial"/>
          <w:szCs w:val="24"/>
        </w:rPr>
        <w:t>1.</w:t>
      </w:r>
      <w:r>
        <w:rPr>
          <w:rFonts w:cs="Arial"/>
          <w:szCs w:val="24"/>
        </w:rPr>
        <w:t xml:space="preserve">  </w:t>
      </w:r>
      <w:r w:rsidR="00727BCC" w:rsidRPr="009D1C69">
        <w:rPr>
          <w:rFonts w:cs="Arial"/>
          <w:szCs w:val="24"/>
        </w:rPr>
        <w:t xml:space="preserve">PURPOSE:  To define the agreed responsibilities of the </w:t>
      </w:r>
      <w:r w:rsidR="005B21C1">
        <w:rPr>
          <w:rFonts w:cs="Arial"/>
          <w:szCs w:val="24"/>
        </w:rPr>
        <w:t>(</w:t>
      </w:r>
      <w:r w:rsidR="00727BCC" w:rsidRPr="009D1C69">
        <w:rPr>
          <w:rFonts w:cs="Arial"/>
          <w:szCs w:val="24"/>
        </w:rPr>
        <w:t>USAG</w:t>
      </w:r>
      <w:r w:rsidR="005B21C1">
        <w:rPr>
          <w:rFonts w:cs="Arial"/>
          <w:szCs w:val="24"/>
        </w:rPr>
        <w:t>s)</w:t>
      </w:r>
      <w:r w:rsidR="00727BCC" w:rsidRPr="009D1C69">
        <w:rPr>
          <w:rFonts w:cs="Arial"/>
          <w:szCs w:val="24"/>
        </w:rPr>
        <w:t xml:space="preserve"> </w:t>
      </w:r>
      <w:r w:rsidR="005B21C1">
        <w:rPr>
          <w:rFonts w:cs="Arial"/>
          <w:szCs w:val="24"/>
        </w:rPr>
        <w:t>and (ENTITY)</w:t>
      </w:r>
      <w:r w:rsidR="00D5435E" w:rsidRPr="009D1C69">
        <w:rPr>
          <w:rFonts w:cs="Arial"/>
          <w:szCs w:val="24"/>
        </w:rPr>
        <w:t xml:space="preserve"> </w:t>
      </w:r>
      <w:r w:rsidR="005B21C1">
        <w:rPr>
          <w:rFonts w:cs="Arial"/>
          <w:szCs w:val="24"/>
        </w:rPr>
        <w:t>for the (CSP)</w:t>
      </w:r>
      <w:r w:rsidR="00A71E17" w:rsidRPr="009D1C69">
        <w:rPr>
          <w:rFonts w:cs="Arial"/>
          <w:szCs w:val="24"/>
        </w:rPr>
        <w:t xml:space="preserve"> to </w:t>
      </w:r>
      <w:r w:rsidR="005B21C1">
        <w:rPr>
          <w:rFonts w:cs="Arial"/>
          <w:szCs w:val="24"/>
        </w:rPr>
        <w:t>be held at the (USAG)</w:t>
      </w:r>
      <w:r w:rsidR="00727BCC" w:rsidRPr="009D1C69">
        <w:rPr>
          <w:rFonts w:cs="Arial"/>
          <w:szCs w:val="24"/>
        </w:rPr>
        <w:t xml:space="preserve">. </w:t>
      </w:r>
    </w:p>
    <w:p w14:paraId="1C546618" w14:textId="77777777" w:rsidR="00727BCC" w:rsidRPr="009D1C69" w:rsidRDefault="00727BCC" w:rsidP="00727BCC">
      <w:pPr>
        <w:autoSpaceDE w:val="0"/>
        <w:autoSpaceDN w:val="0"/>
        <w:adjustRightInd w:val="0"/>
        <w:rPr>
          <w:rFonts w:cs="Arial"/>
          <w:szCs w:val="24"/>
        </w:rPr>
      </w:pPr>
    </w:p>
    <w:p w14:paraId="1C546619" w14:textId="77777777" w:rsidR="00727BCC" w:rsidRPr="009D1C69" w:rsidRDefault="00727BCC" w:rsidP="00727BCC">
      <w:pPr>
        <w:autoSpaceDE w:val="0"/>
        <w:autoSpaceDN w:val="0"/>
        <w:adjustRightInd w:val="0"/>
        <w:rPr>
          <w:rFonts w:cs="Arial"/>
          <w:szCs w:val="24"/>
        </w:rPr>
      </w:pPr>
      <w:r w:rsidRPr="009D1C69">
        <w:rPr>
          <w:rFonts w:cs="Arial"/>
          <w:szCs w:val="24"/>
        </w:rPr>
        <w:t xml:space="preserve">2.  </w:t>
      </w:r>
      <w:r w:rsidR="0007732A" w:rsidRPr="009D1C69">
        <w:rPr>
          <w:rFonts w:cs="Arial"/>
          <w:szCs w:val="24"/>
        </w:rPr>
        <w:t>RESPONSIBILITIES</w:t>
      </w:r>
      <w:r w:rsidRPr="009D1C69">
        <w:rPr>
          <w:rFonts w:cs="Arial"/>
          <w:szCs w:val="24"/>
        </w:rPr>
        <w:t xml:space="preserve"> OF THE PARTIES:  </w:t>
      </w:r>
    </w:p>
    <w:p w14:paraId="1C54661A" w14:textId="77777777" w:rsidR="00727BCC" w:rsidRPr="009D1C69" w:rsidRDefault="00727BCC" w:rsidP="00727BCC">
      <w:pPr>
        <w:autoSpaceDE w:val="0"/>
        <w:autoSpaceDN w:val="0"/>
        <w:adjustRightInd w:val="0"/>
        <w:rPr>
          <w:rFonts w:cs="Arial"/>
          <w:szCs w:val="24"/>
        </w:rPr>
      </w:pPr>
    </w:p>
    <w:p w14:paraId="1C54661B" w14:textId="317A28AE" w:rsidR="00727BCC" w:rsidRPr="009D1C69" w:rsidRDefault="00727BCC" w:rsidP="00727BCC">
      <w:pPr>
        <w:autoSpaceDE w:val="0"/>
        <w:autoSpaceDN w:val="0"/>
        <w:adjustRightInd w:val="0"/>
        <w:rPr>
          <w:rFonts w:cs="Arial"/>
          <w:szCs w:val="24"/>
        </w:rPr>
      </w:pPr>
      <w:r w:rsidRPr="009D1C69">
        <w:rPr>
          <w:rFonts w:cs="Arial"/>
          <w:szCs w:val="24"/>
        </w:rPr>
        <w:t xml:space="preserve">     </w:t>
      </w:r>
      <w:r w:rsidR="005B21C1">
        <w:rPr>
          <w:rFonts w:cs="Arial"/>
          <w:szCs w:val="24"/>
        </w:rPr>
        <w:t>2.1.  The (USAG)</w:t>
      </w:r>
      <w:r w:rsidRPr="009D1C69">
        <w:rPr>
          <w:rFonts w:cs="Arial"/>
          <w:szCs w:val="24"/>
        </w:rPr>
        <w:t xml:space="preserve">– </w:t>
      </w:r>
    </w:p>
    <w:p w14:paraId="1C54661C" w14:textId="77777777" w:rsidR="00727BCC" w:rsidRPr="009D1C69" w:rsidRDefault="00727BCC" w:rsidP="00727BCC">
      <w:pPr>
        <w:autoSpaceDE w:val="0"/>
        <w:autoSpaceDN w:val="0"/>
        <w:adjustRightInd w:val="0"/>
        <w:ind w:left="288"/>
        <w:rPr>
          <w:rFonts w:cs="Arial"/>
          <w:szCs w:val="24"/>
        </w:rPr>
      </w:pPr>
      <w:r w:rsidRPr="009D1C69">
        <w:rPr>
          <w:rFonts w:cs="Arial"/>
          <w:szCs w:val="24"/>
        </w:rPr>
        <w:t xml:space="preserve"> </w:t>
      </w:r>
    </w:p>
    <w:p w14:paraId="1C54661D" w14:textId="79CF745B" w:rsidR="00DE4185" w:rsidRPr="009D1C69" w:rsidRDefault="008C0381" w:rsidP="00DE4185">
      <w:pPr>
        <w:autoSpaceDE w:val="0"/>
        <w:autoSpaceDN w:val="0"/>
        <w:adjustRightInd w:val="0"/>
        <w:ind w:left="720"/>
        <w:rPr>
          <w:rFonts w:cs="Arial"/>
          <w:szCs w:val="24"/>
        </w:rPr>
      </w:pPr>
      <w:r>
        <w:rPr>
          <w:rFonts w:cs="Arial"/>
          <w:szCs w:val="24"/>
        </w:rPr>
        <w:t>2.1.1</w:t>
      </w:r>
      <w:r w:rsidR="00DE4185" w:rsidRPr="009D1C69">
        <w:rPr>
          <w:rFonts w:cs="Arial"/>
          <w:szCs w:val="24"/>
        </w:rPr>
        <w:t xml:space="preserve">.  </w:t>
      </w:r>
      <w:r w:rsidR="00DE4185">
        <w:rPr>
          <w:rFonts w:cs="Arial"/>
          <w:szCs w:val="24"/>
        </w:rPr>
        <w:t>Abide by MOU b</w:t>
      </w:r>
      <w:r>
        <w:rPr>
          <w:rFonts w:cs="Arial"/>
          <w:szCs w:val="24"/>
        </w:rPr>
        <w:t xml:space="preserve">etween </w:t>
      </w:r>
      <w:r w:rsidR="005B21C1">
        <w:rPr>
          <w:rFonts w:cs="Arial"/>
          <w:szCs w:val="24"/>
        </w:rPr>
        <w:t>IMCOM and (ENTITY) in</w:t>
      </w:r>
      <w:r>
        <w:rPr>
          <w:rFonts w:cs="Arial"/>
          <w:szCs w:val="24"/>
        </w:rPr>
        <w:t xml:space="preserve"> the conduct of the </w:t>
      </w:r>
      <w:r w:rsidR="005B21C1">
        <w:rPr>
          <w:rFonts w:cs="Arial"/>
          <w:szCs w:val="24"/>
        </w:rPr>
        <w:t>(CSP).</w:t>
      </w:r>
    </w:p>
    <w:p w14:paraId="1C54661E" w14:textId="77777777" w:rsidR="00DE4185" w:rsidRDefault="00DE4185" w:rsidP="0083413E">
      <w:pPr>
        <w:autoSpaceDE w:val="0"/>
        <w:autoSpaceDN w:val="0"/>
        <w:adjustRightInd w:val="0"/>
        <w:ind w:left="720"/>
        <w:rPr>
          <w:rFonts w:cs="Arial"/>
          <w:szCs w:val="24"/>
        </w:rPr>
      </w:pPr>
    </w:p>
    <w:p w14:paraId="1C54661F" w14:textId="7778ED45" w:rsidR="0083413E" w:rsidRPr="009D1C69" w:rsidRDefault="008C0381" w:rsidP="0083413E">
      <w:pPr>
        <w:autoSpaceDE w:val="0"/>
        <w:autoSpaceDN w:val="0"/>
        <w:adjustRightInd w:val="0"/>
        <w:ind w:left="720"/>
        <w:rPr>
          <w:rFonts w:cs="Arial"/>
          <w:szCs w:val="24"/>
        </w:rPr>
      </w:pPr>
      <w:r>
        <w:rPr>
          <w:rFonts w:cs="Arial"/>
          <w:szCs w:val="24"/>
        </w:rPr>
        <w:t>2.1.2</w:t>
      </w:r>
      <w:r w:rsidR="0083413E" w:rsidRPr="009D1C69">
        <w:rPr>
          <w:rFonts w:cs="Arial"/>
          <w:szCs w:val="24"/>
        </w:rPr>
        <w:t xml:space="preserve">.  Maintain a continuing liaison with </w:t>
      </w:r>
      <w:r w:rsidR="00322609">
        <w:rPr>
          <w:rFonts w:cs="Arial"/>
          <w:szCs w:val="24"/>
        </w:rPr>
        <w:t xml:space="preserve">(ENTITY) </w:t>
      </w:r>
      <w:r w:rsidR="0083413E" w:rsidRPr="009D1C69">
        <w:rPr>
          <w:rFonts w:cs="Arial"/>
          <w:szCs w:val="24"/>
        </w:rPr>
        <w:t xml:space="preserve">as well as uphold all responsibilities for inspections and the acceptance of </w:t>
      </w:r>
      <w:r w:rsidR="00DE4185">
        <w:rPr>
          <w:rFonts w:cs="Arial"/>
          <w:szCs w:val="24"/>
        </w:rPr>
        <w:t>PPI</w:t>
      </w:r>
      <w:r w:rsidR="0083413E" w:rsidRPr="009D1C69">
        <w:rPr>
          <w:rFonts w:cs="Arial"/>
          <w:szCs w:val="24"/>
        </w:rPr>
        <w:t xml:space="preserve"> services</w:t>
      </w:r>
      <w:r w:rsidR="00DE4185">
        <w:rPr>
          <w:rFonts w:cs="Arial"/>
          <w:szCs w:val="24"/>
        </w:rPr>
        <w:t xml:space="preserve"> as primary instructors for the </w:t>
      </w:r>
      <w:r w:rsidR="00322609">
        <w:rPr>
          <w:rFonts w:cs="Arial"/>
          <w:szCs w:val="24"/>
        </w:rPr>
        <w:t>(CSP)</w:t>
      </w:r>
      <w:r w:rsidR="00DE4185">
        <w:rPr>
          <w:rFonts w:cs="Arial"/>
          <w:szCs w:val="24"/>
        </w:rPr>
        <w:t xml:space="preserve"> held on </w:t>
      </w:r>
      <w:r w:rsidR="00322609">
        <w:rPr>
          <w:rFonts w:cs="Arial"/>
          <w:szCs w:val="24"/>
        </w:rPr>
        <w:t>(</w:t>
      </w:r>
      <w:r w:rsidR="00DE4185">
        <w:rPr>
          <w:rFonts w:cs="Arial"/>
          <w:szCs w:val="24"/>
        </w:rPr>
        <w:t>USAG</w:t>
      </w:r>
      <w:r w:rsidR="00322609">
        <w:rPr>
          <w:rFonts w:cs="Arial"/>
          <w:szCs w:val="24"/>
        </w:rPr>
        <w:t>).</w:t>
      </w:r>
    </w:p>
    <w:p w14:paraId="1C546620" w14:textId="77777777" w:rsidR="0083413E" w:rsidRPr="009D1C69" w:rsidRDefault="0083413E" w:rsidP="0083413E">
      <w:pPr>
        <w:autoSpaceDE w:val="0"/>
        <w:autoSpaceDN w:val="0"/>
        <w:adjustRightInd w:val="0"/>
        <w:ind w:left="720"/>
        <w:rPr>
          <w:rFonts w:cs="Arial"/>
          <w:szCs w:val="24"/>
        </w:rPr>
      </w:pPr>
    </w:p>
    <w:p w14:paraId="1C546621" w14:textId="04AD3CC4" w:rsidR="0083413E" w:rsidRPr="009D1C69" w:rsidRDefault="008C0381" w:rsidP="0083413E">
      <w:pPr>
        <w:autoSpaceDE w:val="0"/>
        <w:autoSpaceDN w:val="0"/>
        <w:adjustRightInd w:val="0"/>
        <w:ind w:left="720"/>
        <w:rPr>
          <w:rFonts w:cs="Arial"/>
          <w:szCs w:val="24"/>
        </w:rPr>
      </w:pPr>
      <w:r>
        <w:rPr>
          <w:rFonts w:cs="Arial"/>
          <w:szCs w:val="24"/>
        </w:rPr>
        <w:t>2.1.3</w:t>
      </w:r>
      <w:r w:rsidR="0083413E" w:rsidRPr="009D1C69">
        <w:rPr>
          <w:rFonts w:cs="Arial"/>
          <w:szCs w:val="24"/>
        </w:rPr>
        <w:t xml:space="preserve">.  </w:t>
      </w:r>
      <w:r>
        <w:rPr>
          <w:rFonts w:cs="Arial"/>
          <w:szCs w:val="24"/>
        </w:rPr>
        <w:t xml:space="preserve">Keep </w:t>
      </w:r>
      <w:r w:rsidR="00322609">
        <w:rPr>
          <w:rFonts w:cs="Arial"/>
          <w:szCs w:val="24"/>
        </w:rPr>
        <w:t xml:space="preserve">(ENTITY) </w:t>
      </w:r>
      <w:r w:rsidR="0083413E" w:rsidRPr="009D1C69">
        <w:rPr>
          <w:rFonts w:cs="Arial"/>
          <w:szCs w:val="24"/>
        </w:rPr>
        <w:t>informed of all</w:t>
      </w:r>
      <w:r w:rsidR="000F32AE" w:rsidRPr="009D1C69">
        <w:rPr>
          <w:rFonts w:cs="Arial"/>
          <w:szCs w:val="24"/>
        </w:rPr>
        <w:t xml:space="preserve"> </w:t>
      </w:r>
      <w:r w:rsidR="0083413E" w:rsidRPr="009D1C69">
        <w:rPr>
          <w:rFonts w:cs="Arial"/>
          <w:szCs w:val="24"/>
        </w:rPr>
        <w:t>rules, regulations and directiv</w:t>
      </w:r>
      <w:r w:rsidR="008E3698">
        <w:rPr>
          <w:rFonts w:cs="Arial"/>
          <w:szCs w:val="24"/>
        </w:rPr>
        <w:t xml:space="preserve">es regarding (USAG) </w:t>
      </w:r>
      <w:r w:rsidR="003C3D65" w:rsidRPr="009D1C69">
        <w:rPr>
          <w:rFonts w:cs="Arial"/>
          <w:szCs w:val="24"/>
        </w:rPr>
        <w:t>(</w:t>
      </w:r>
      <w:r w:rsidR="000F32AE" w:rsidRPr="009D1C69">
        <w:rPr>
          <w:rFonts w:cs="Arial"/>
          <w:szCs w:val="24"/>
        </w:rPr>
        <w:t>CSP</w:t>
      </w:r>
      <w:r w:rsidR="003C3D65" w:rsidRPr="009D1C69">
        <w:rPr>
          <w:rFonts w:cs="Arial"/>
          <w:szCs w:val="24"/>
        </w:rPr>
        <w:t>)</w:t>
      </w:r>
      <w:r w:rsidR="0083413E" w:rsidRPr="009D1C69">
        <w:rPr>
          <w:rFonts w:cs="Arial"/>
          <w:szCs w:val="24"/>
        </w:rPr>
        <w:t>.</w:t>
      </w:r>
    </w:p>
    <w:p w14:paraId="1C546622" w14:textId="77777777" w:rsidR="0083413E" w:rsidRPr="009D1C69" w:rsidRDefault="0083413E" w:rsidP="0083413E">
      <w:pPr>
        <w:autoSpaceDE w:val="0"/>
        <w:autoSpaceDN w:val="0"/>
        <w:adjustRightInd w:val="0"/>
        <w:ind w:left="720"/>
        <w:rPr>
          <w:rFonts w:cs="Arial"/>
          <w:szCs w:val="24"/>
        </w:rPr>
      </w:pPr>
    </w:p>
    <w:p w14:paraId="1C546623" w14:textId="215C32BB" w:rsidR="00B17346" w:rsidRPr="009D1C69" w:rsidRDefault="008C0381" w:rsidP="008C0381">
      <w:pPr>
        <w:autoSpaceDE w:val="0"/>
        <w:autoSpaceDN w:val="0"/>
        <w:adjustRightInd w:val="0"/>
        <w:ind w:left="720"/>
        <w:rPr>
          <w:rFonts w:cs="Arial"/>
          <w:szCs w:val="24"/>
        </w:rPr>
      </w:pPr>
      <w:r>
        <w:rPr>
          <w:rFonts w:cs="Arial"/>
          <w:szCs w:val="24"/>
        </w:rPr>
        <w:t>2.1.4.</w:t>
      </w:r>
      <w:r w:rsidR="00B17346">
        <w:rPr>
          <w:rFonts w:cs="Arial"/>
          <w:szCs w:val="24"/>
        </w:rPr>
        <w:t xml:space="preserve"> </w:t>
      </w:r>
      <w:r>
        <w:rPr>
          <w:rFonts w:cs="Arial"/>
          <w:szCs w:val="24"/>
        </w:rPr>
        <w:t xml:space="preserve"> Assist </w:t>
      </w:r>
      <w:r w:rsidR="00322609">
        <w:rPr>
          <w:rFonts w:cs="Arial"/>
          <w:szCs w:val="24"/>
        </w:rPr>
        <w:t xml:space="preserve">(ENTITY) </w:t>
      </w:r>
      <w:r>
        <w:rPr>
          <w:rFonts w:cs="Arial"/>
          <w:szCs w:val="24"/>
        </w:rPr>
        <w:t xml:space="preserve">with applying for daily base access </w:t>
      </w:r>
      <w:proofErr w:type="gramStart"/>
      <w:r>
        <w:rPr>
          <w:rFonts w:cs="Arial"/>
          <w:szCs w:val="24"/>
        </w:rPr>
        <w:t>in order to</w:t>
      </w:r>
      <w:proofErr w:type="gramEnd"/>
      <w:r>
        <w:rPr>
          <w:rFonts w:cs="Arial"/>
          <w:szCs w:val="24"/>
        </w:rPr>
        <w:t xml:space="preserve"> conduct training on </w:t>
      </w:r>
      <w:r w:rsidR="008E3698">
        <w:rPr>
          <w:rFonts w:cs="Arial"/>
          <w:szCs w:val="24"/>
        </w:rPr>
        <w:t>(USAG)</w:t>
      </w:r>
      <w:r>
        <w:rPr>
          <w:rFonts w:cs="Arial"/>
          <w:szCs w:val="24"/>
        </w:rPr>
        <w:t xml:space="preserve"> for the duration of the </w:t>
      </w:r>
      <w:r w:rsidR="008E3698">
        <w:rPr>
          <w:rFonts w:cs="Arial"/>
          <w:szCs w:val="24"/>
        </w:rPr>
        <w:t>(</w:t>
      </w:r>
      <w:r>
        <w:rPr>
          <w:rFonts w:cs="Arial"/>
          <w:szCs w:val="24"/>
        </w:rPr>
        <w:t>CSP</w:t>
      </w:r>
      <w:r w:rsidR="008E3698">
        <w:rPr>
          <w:rFonts w:cs="Arial"/>
          <w:szCs w:val="24"/>
        </w:rPr>
        <w:t>) partnership</w:t>
      </w:r>
      <w:r>
        <w:rPr>
          <w:rFonts w:cs="Arial"/>
          <w:szCs w:val="24"/>
        </w:rPr>
        <w:t>.</w:t>
      </w:r>
    </w:p>
    <w:p w14:paraId="1C546624" w14:textId="77777777" w:rsidR="00727BCC" w:rsidRPr="009D1C69" w:rsidRDefault="00727BCC" w:rsidP="00727BCC">
      <w:pPr>
        <w:autoSpaceDE w:val="0"/>
        <w:autoSpaceDN w:val="0"/>
        <w:adjustRightInd w:val="0"/>
        <w:rPr>
          <w:rFonts w:cs="Arial"/>
          <w:szCs w:val="24"/>
        </w:rPr>
      </w:pPr>
    </w:p>
    <w:p w14:paraId="1C546625" w14:textId="1E3601E5" w:rsidR="00727BCC" w:rsidRPr="009D1C69" w:rsidRDefault="00727BCC" w:rsidP="00727BCC">
      <w:pPr>
        <w:tabs>
          <w:tab w:val="left" w:pos="810"/>
        </w:tabs>
        <w:autoSpaceDE w:val="0"/>
        <w:autoSpaceDN w:val="0"/>
        <w:adjustRightInd w:val="0"/>
        <w:ind w:left="360"/>
        <w:rPr>
          <w:rFonts w:cs="Arial"/>
          <w:szCs w:val="24"/>
        </w:rPr>
      </w:pPr>
      <w:r w:rsidRPr="009D1C69">
        <w:rPr>
          <w:rFonts w:cs="Arial"/>
          <w:szCs w:val="24"/>
        </w:rPr>
        <w:t xml:space="preserve">2.2.  </w:t>
      </w:r>
      <w:r w:rsidR="00322609">
        <w:rPr>
          <w:rFonts w:cs="Arial"/>
          <w:szCs w:val="24"/>
        </w:rPr>
        <w:t>(ENTITY)</w:t>
      </w:r>
      <w:r w:rsidRPr="009D1C69">
        <w:rPr>
          <w:rFonts w:cs="Arial"/>
          <w:szCs w:val="24"/>
        </w:rPr>
        <w:t xml:space="preserve"> will –</w:t>
      </w:r>
    </w:p>
    <w:p w14:paraId="1C546626" w14:textId="77777777" w:rsidR="00727BCC" w:rsidRPr="009D1C69" w:rsidRDefault="00727BCC" w:rsidP="00727BCC">
      <w:pPr>
        <w:autoSpaceDE w:val="0"/>
        <w:autoSpaceDN w:val="0"/>
        <w:adjustRightInd w:val="0"/>
        <w:ind w:left="360"/>
        <w:rPr>
          <w:rFonts w:cs="Arial"/>
          <w:szCs w:val="24"/>
        </w:rPr>
      </w:pPr>
    </w:p>
    <w:p w14:paraId="1C546627" w14:textId="0D320D79" w:rsidR="0083413E" w:rsidRPr="009D1C69" w:rsidRDefault="0083413E" w:rsidP="0083413E">
      <w:pPr>
        <w:autoSpaceDE w:val="0"/>
        <w:autoSpaceDN w:val="0"/>
        <w:adjustRightInd w:val="0"/>
        <w:ind w:left="720"/>
        <w:rPr>
          <w:rFonts w:cs="Arial"/>
          <w:szCs w:val="24"/>
        </w:rPr>
      </w:pPr>
      <w:r w:rsidRPr="009D1C69">
        <w:rPr>
          <w:rFonts w:cs="Arial"/>
          <w:szCs w:val="24"/>
        </w:rPr>
        <w:t xml:space="preserve">2.2.1.  </w:t>
      </w:r>
      <w:r w:rsidR="00CA1DD6" w:rsidRPr="009D1C69">
        <w:rPr>
          <w:rFonts w:cs="Arial"/>
          <w:szCs w:val="24"/>
        </w:rPr>
        <w:t>Take accountability of class participants</w:t>
      </w:r>
      <w:r w:rsidR="008C0381">
        <w:rPr>
          <w:rFonts w:cs="Arial"/>
          <w:szCs w:val="24"/>
        </w:rPr>
        <w:t xml:space="preserve"> and report all absentees to</w:t>
      </w:r>
      <w:r w:rsidR="00CA1DD6" w:rsidRPr="009D1C69">
        <w:rPr>
          <w:rFonts w:cs="Arial"/>
          <w:szCs w:val="24"/>
        </w:rPr>
        <w:t xml:space="preserve"> military installation tr</w:t>
      </w:r>
      <w:r w:rsidR="008C0381">
        <w:rPr>
          <w:rFonts w:cs="Arial"/>
          <w:szCs w:val="24"/>
        </w:rPr>
        <w:t xml:space="preserve">ansition office as dictated </w:t>
      </w:r>
      <w:r w:rsidR="00CA1DD6" w:rsidRPr="009D1C69">
        <w:rPr>
          <w:rFonts w:cs="Arial"/>
          <w:szCs w:val="24"/>
        </w:rPr>
        <w:t>imme</w:t>
      </w:r>
      <w:r w:rsidR="008C0381">
        <w:rPr>
          <w:rFonts w:cs="Arial"/>
          <w:szCs w:val="24"/>
        </w:rPr>
        <w:t xml:space="preserve">diately, as well as a provide </w:t>
      </w:r>
      <w:r w:rsidR="00CA1DD6" w:rsidRPr="009D1C69">
        <w:rPr>
          <w:rFonts w:cs="Arial"/>
          <w:szCs w:val="24"/>
        </w:rPr>
        <w:t>w</w:t>
      </w:r>
      <w:r w:rsidR="008C0381">
        <w:rPr>
          <w:rFonts w:cs="Arial"/>
          <w:szCs w:val="24"/>
        </w:rPr>
        <w:t>eekly attendance records</w:t>
      </w:r>
      <w:r w:rsidR="00CA1DD6" w:rsidRPr="009D1C69">
        <w:rPr>
          <w:rFonts w:cs="Arial"/>
          <w:szCs w:val="24"/>
        </w:rPr>
        <w:t>.</w:t>
      </w:r>
    </w:p>
    <w:p w14:paraId="1C546628" w14:textId="77777777" w:rsidR="0083413E" w:rsidRPr="009D1C69" w:rsidRDefault="0083413E" w:rsidP="0083413E">
      <w:pPr>
        <w:autoSpaceDE w:val="0"/>
        <w:autoSpaceDN w:val="0"/>
        <w:adjustRightInd w:val="0"/>
        <w:ind w:left="720"/>
        <w:rPr>
          <w:rFonts w:cs="Arial"/>
          <w:szCs w:val="24"/>
        </w:rPr>
      </w:pPr>
    </w:p>
    <w:p w14:paraId="1C546629" w14:textId="77777777" w:rsidR="0083413E" w:rsidRPr="009D1C69" w:rsidRDefault="0083413E" w:rsidP="0083413E">
      <w:pPr>
        <w:autoSpaceDE w:val="0"/>
        <w:autoSpaceDN w:val="0"/>
        <w:adjustRightInd w:val="0"/>
        <w:ind w:left="720"/>
        <w:rPr>
          <w:rFonts w:cs="Arial"/>
          <w:szCs w:val="24"/>
        </w:rPr>
      </w:pPr>
    </w:p>
    <w:p w14:paraId="1C54662A" w14:textId="0718B014" w:rsidR="0083413E" w:rsidRPr="009D1C69" w:rsidRDefault="00155706" w:rsidP="0083413E">
      <w:pPr>
        <w:autoSpaceDE w:val="0"/>
        <w:autoSpaceDN w:val="0"/>
        <w:adjustRightInd w:val="0"/>
        <w:ind w:left="720"/>
        <w:rPr>
          <w:rFonts w:cs="Arial"/>
          <w:szCs w:val="24"/>
        </w:rPr>
      </w:pPr>
      <w:r w:rsidRPr="009D1C69">
        <w:rPr>
          <w:rFonts w:cs="Arial"/>
          <w:szCs w:val="24"/>
        </w:rPr>
        <w:lastRenderedPageBreak/>
        <w:t>2.2.3</w:t>
      </w:r>
      <w:r w:rsidR="0083413E" w:rsidRPr="009D1C69">
        <w:rPr>
          <w:rFonts w:cs="Arial"/>
          <w:szCs w:val="24"/>
        </w:rPr>
        <w:t xml:space="preserve">.  Assume overall responsibility for the execution of the </w:t>
      </w:r>
      <w:r w:rsidR="008E3698">
        <w:rPr>
          <w:rFonts w:cs="Arial"/>
          <w:szCs w:val="24"/>
        </w:rPr>
        <w:t>(</w:t>
      </w:r>
      <w:r w:rsidR="00790E23" w:rsidRPr="009D1C69">
        <w:rPr>
          <w:rFonts w:cs="Arial"/>
          <w:szCs w:val="24"/>
        </w:rPr>
        <w:t>CSP</w:t>
      </w:r>
      <w:r w:rsidR="008E3698">
        <w:rPr>
          <w:rFonts w:cs="Arial"/>
          <w:szCs w:val="24"/>
        </w:rPr>
        <w:t>)</w:t>
      </w:r>
      <w:r w:rsidR="00C13FD7">
        <w:rPr>
          <w:rFonts w:cs="Arial"/>
          <w:szCs w:val="24"/>
        </w:rPr>
        <w:t xml:space="preserve"> at no cost to the service member. This program </w:t>
      </w:r>
      <w:r w:rsidR="000D4727" w:rsidRPr="009D1C69">
        <w:rPr>
          <w:rFonts w:cs="Arial"/>
          <w:szCs w:val="24"/>
        </w:rPr>
        <w:t xml:space="preserve">will consist of </w:t>
      </w:r>
      <w:r w:rsidR="008E3698">
        <w:rPr>
          <w:rFonts w:cs="Arial"/>
          <w:szCs w:val="24"/>
        </w:rPr>
        <w:t xml:space="preserve">___ </w:t>
      </w:r>
      <w:r w:rsidRPr="009D1C69">
        <w:rPr>
          <w:rFonts w:cs="Arial"/>
          <w:szCs w:val="24"/>
        </w:rPr>
        <w:t xml:space="preserve">weeks covering </w:t>
      </w:r>
      <w:r w:rsidR="008E3698">
        <w:rPr>
          <w:rFonts w:cs="Arial"/>
          <w:szCs w:val="24"/>
        </w:rPr>
        <w:t xml:space="preserve">___ </w:t>
      </w:r>
      <w:r w:rsidR="000D4727" w:rsidRPr="009D1C69">
        <w:rPr>
          <w:rFonts w:cs="Arial"/>
          <w:szCs w:val="24"/>
        </w:rPr>
        <w:t xml:space="preserve"> curriculum groups: </w:t>
      </w:r>
      <w:r w:rsidR="008E3698">
        <w:rPr>
          <w:rFonts w:cs="Arial"/>
          <w:szCs w:val="24"/>
        </w:rPr>
        <w:t>___.</w:t>
      </w:r>
    </w:p>
    <w:p w14:paraId="1C54662B" w14:textId="77777777" w:rsidR="0083413E" w:rsidRPr="009D1C69" w:rsidRDefault="0083413E" w:rsidP="0083413E">
      <w:pPr>
        <w:autoSpaceDE w:val="0"/>
        <w:autoSpaceDN w:val="0"/>
        <w:adjustRightInd w:val="0"/>
        <w:ind w:left="720"/>
        <w:rPr>
          <w:rFonts w:cs="Arial"/>
          <w:szCs w:val="24"/>
        </w:rPr>
      </w:pPr>
    </w:p>
    <w:p w14:paraId="1C54662C" w14:textId="036A9C58" w:rsidR="0083413E" w:rsidRPr="009D1C69" w:rsidRDefault="00155706" w:rsidP="0083413E">
      <w:pPr>
        <w:autoSpaceDE w:val="0"/>
        <w:autoSpaceDN w:val="0"/>
        <w:adjustRightInd w:val="0"/>
        <w:ind w:left="720"/>
        <w:rPr>
          <w:rFonts w:cs="Arial"/>
          <w:szCs w:val="24"/>
        </w:rPr>
      </w:pPr>
      <w:r w:rsidRPr="009D1C69">
        <w:rPr>
          <w:rFonts w:cs="Arial"/>
          <w:szCs w:val="24"/>
        </w:rPr>
        <w:t>2.2.4</w:t>
      </w:r>
      <w:r w:rsidR="0083413E" w:rsidRPr="009D1C69">
        <w:rPr>
          <w:rFonts w:cs="Arial"/>
          <w:szCs w:val="24"/>
        </w:rPr>
        <w:t xml:space="preserve">.  </w:t>
      </w:r>
      <w:r w:rsidR="0083413E" w:rsidRPr="009D1C69">
        <w:rPr>
          <w:color w:val="1C1C1C"/>
        </w:rPr>
        <w:t>Provide a</w:t>
      </w:r>
      <w:r w:rsidR="0083413E" w:rsidRPr="009D1C69">
        <w:rPr>
          <w:color w:val="1C1C1C"/>
          <w:spacing w:val="5"/>
        </w:rPr>
        <w:t xml:space="preserve"> </w:t>
      </w:r>
      <w:r w:rsidR="0083413E" w:rsidRPr="009D1C69">
        <w:rPr>
          <w:color w:val="1C1C1C"/>
          <w:spacing w:val="-1"/>
        </w:rPr>
        <w:t>dedicated</w:t>
      </w:r>
      <w:r w:rsidR="0083413E" w:rsidRPr="009D1C69">
        <w:rPr>
          <w:color w:val="1C1C1C"/>
          <w:spacing w:val="3"/>
        </w:rPr>
        <w:t xml:space="preserve"> </w:t>
      </w:r>
      <w:r w:rsidR="0083413E" w:rsidRPr="009D1C69">
        <w:rPr>
          <w:color w:val="1C1C1C"/>
          <w:spacing w:val="1"/>
        </w:rPr>
        <w:t>traini</w:t>
      </w:r>
      <w:r w:rsidR="0083413E" w:rsidRPr="009D1C69">
        <w:rPr>
          <w:color w:val="1C1C1C"/>
        </w:rPr>
        <w:t>ng</w:t>
      </w:r>
      <w:r w:rsidR="0083413E" w:rsidRPr="009D1C69">
        <w:rPr>
          <w:color w:val="1C1C1C"/>
          <w:spacing w:val="-19"/>
        </w:rPr>
        <w:t xml:space="preserve"> </w:t>
      </w:r>
      <w:r w:rsidR="0083413E" w:rsidRPr="009D1C69">
        <w:rPr>
          <w:color w:val="1C1C1C"/>
          <w:spacing w:val="2"/>
        </w:rPr>
        <w:t>team</w:t>
      </w:r>
      <w:r w:rsidR="0083413E" w:rsidRPr="009D1C69">
        <w:rPr>
          <w:color w:val="383838"/>
          <w:spacing w:val="2"/>
        </w:rPr>
        <w:t xml:space="preserve"> of </w:t>
      </w:r>
      <w:r w:rsidR="0083413E" w:rsidRPr="009D1C69">
        <w:rPr>
          <w:color w:val="1C1C1C"/>
        </w:rPr>
        <w:t>qualified</w:t>
      </w:r>
      <w:r w:rsidR="0083413E" w:rsidRPr="009D1C69">
        <w:rPr>
          <w:color w:val="1C1C1C"/>
          <w:spacing w:val="6"/>
        </w:rPr>
        <w:t xml:space="preserve"> </w:t>
      </w:r>
      <w:r w:rsidR="0083413E" w:rsidRPr="009D1C69">
        <w:rPr>
          <w:color w:val="1C1C1C"/>
        </w:rPr>
        <w:t>instructors</w:t>
      </w:r>
      <w:r w:rsidR="0083413E" w:rsidRPr="009D1C69">
        <w:rPr>
          <w:color w:val="1C1C1C"/>
          <w:spacing w:val="-33"/>
        </w:rPr>
        <w:t>,</w:t>
      </w:r>
      <w:r w:rsidR="0083413E" w:rsidRPr="009D1C69">
        <w:rPr>
          <w:color w:val="383838"/>
          <w:spacing w:val="-13"/>
        </w:rPr>
        <w:t xml:space="preserve"> </w:t>
      </w:r>
      <w:r w:rsidR="0083413E" w:rsidRPr="009D1C69">
        <w:rPr>
          <w:color w:val="1C1C1C"/>
        </w:rPr>
        <w:t>classroom</w:t>
      </w:r>
      <w:r w:rsidR="0083413E" w:rsidRPr="009D1C69">
        <w:rPr>
          <w:color w:val="1C1C1C"/>
          <w:spacing w:val="1"/>
        </w:rPr>
        <w:t xml:space="preserve"> </w:t>
      </w:r>
      <w:r w:rsidR="0083413E" w:rsidRPr="009D1C69">
        <w:rPr>
          <w:color w:val="1C1C1C"/>
          <w:spacing w:val="-1"/>
        </w:rPr>
        <w:t>materials</w:t>
      </w:r>
      <w:r w:rsidR="0083413E" w:rsidRPr="009D1C69">
        <w:rPr>
          <w:color w:val="1C1C1C"/>
          <w:spacing w:val="4"/>
        </w:rPr>
        <w:t xml:space="preserve"> and </w:t>
      </w:r>
      <w:r w:rsidR="0083413E" w:rsidRPr="009D1C69">
        <w:rPr>
          <w:color w:val="1C1C1C"/>
        </w:rPr>
        <w:t xml:space="preserve">equipment needed to conduct the </w:t>
      </w:r>
      <w:r w:rsidR="008E3698">
        <w:rPr>
          <w:rFonts w:cs="Arial"/>
          <w:szCs w:val="24"/>
        </w:rPr>
        <w:t>(CSP)</w:t>
      </w:r>
      <w:r w:rsidR="0083413E" w:rsidRPr="009D1C69">
        <w:rPr>
          <w:b/>
          <w:color w:val="1C1C1C"/>
        </w:rPr>
        <w:t>.</w:t>
      </w:r>
      <w:r w:rsidR="0083413E" w:rsidRPr="009D1C69">
        <w:rPr>
          <w:color w:val="1C1C1C"/>
        </w:rPr>
        <w:t xml:space="preserve">  Class schedules and holidays will correlate with the IMCOM Holiday Observance Schedule and all Federal Holidays.  </w:t>
      </w:r>
    </w:p>
    <w:p w14:paraId="1C54662D" w14:textId="77777777" w:rsidR="0083413E" w:rsidRPr="009D1C69" w:rsidRDefault="0083413E" w:rsidP="0083413E">
      <w:pPr>
        <w:autoSpaceDE w:val="0"/>
        <w:autoSpaceDN w:val="0"/>
        <w:adjustRightInd w:val="0"/>
        <w:ind w:left="720"/>
        <w:rPr>
          <w:rFonts w:cs="Arial"/>
          <w:szCs w:val="24"/>
        </w:rPr>
      </w:pPr>
    </w:p>
    <w:p w14:paraId="1C54662E" w14:textId="2B3A8BB2" w:rsidR="0083413E" w:rsidRPr="009D1C69" w:rsidRDefault="00155706" w:rsidP="0083413E">
      <w:pPr>
        <w:ind w:left="720"/>
        <w:rPr>
          <w:rFonts w:cs="Arial"/>
          <w:szCs w:val="24"/>
        </w:rPr>
      </w:pPr>
      <w:r w:rsidRPr="009D1C69">
        <w:rPr>
          <w:rFonts w:cs="Arial"/>
          <w:color w:val="1C1C1C"/>
          <w:szCs w:val="24"/>
        </w:rPr>
        <w:t>2.2.6</w:t>
      </w:r>
      <w:r w:rsidR="0083413E" w:rsidRPr="009D1C69">
        <w:rPr>
          <w:rFonts w:cs="Arial"/>
          <w:color w:val="1C1C1C"/>
          <w:szCs w:val="24"/>
        </w:rPr>
        <w:t xml:space="preserve">.  </w:t>
      </w:r>
      <w:r w:rsidR="0083413E" w:rsidRPr="009D1C69">
        <w:rPr>
          <w:rFonts w:cs="Arial"/>
          <w:szCs w:val="24"/>
        </w:rPr>
        <w:t xml:space="preserve">Fully comply with all rules, regulations and directives regarding </w:t>
      </w:r>
      <w:r w:rsidR="008E3698">
        <w:rPr>
          <w:rFonts w:cs="Arial"/>
          <w:szCs w:val="24"/>
        </w:rPr>
        <w:t>(USAG)</w:t>
      </w:r>
      <w:r w:rsidR="000F32AE" w:rsidRPr="009D1C69">
        <w:rPr>
          <w:rFonts w:cs="Arial"/>
          <w:szCs w:val="24"/>
        </w:rPr>
        <w:t xml:space="preserve"> </w:t>
      </w:r>
      <w:r w:rsidR="008E3698">
        <w:rPr>
          <w:rFonts w:cs="Arial"/>
          <w:szCs w:val="24"/>
        </w:rPr>
        <w:t>(</w:t>
      </w:r>
      <w:r w:rsidR="000F32AE" w:rsidRPr="009D1C69">
        <w:rPr>
          <w:rFonts w:cs="Arial"/>
          <w:szCs w:val="24"/>
        </w:rPr>
        <w:t>CSP</w:t>
      </w:r>
      <w:r w:rsidR="008E3698">
        <w:rPr>
          <w:rFonts w:cs="Arial"/>
          <w:szCs w:val="24"/>
        </w:rPr>
        <w:t>)</w:t>
      </w:r>
      <w:r w:rsidR="000F32AE" w:rsidRPr="009D1C69">
        <w:rPr>
          <w:rFonts w:cs="Arial"/>
          <w:szCs w:val="24"/>
        </w:rPr>
        <w:t xml:space="preserve">, on post marketing rules and regulations, </w:t>
      </w:r>
      <w:r w:rsidR="0083413E" w:rsidRPr="009D1C69">
        <w:rPr>
          <w:rFonts w:cs="Arial"/>
          <w:szCs w:val="24"/>
        </w:rPr>
        <w:t xml:space="preserve">and other requirements or regulations which </w:t>
      </w:r>
      <w:r w:rsidR="008E3698">
        <w:rPr>
          <w:rFonts w:cs="Arial"/>
          <w:szCs w:val="24"/>
        </w:rPr>
        <w:t>(USAG)</w:t>
      </w:r>
      <w:r w:rsidR="0083413E" w:rsidRPr="009D1C69">
        <w:rPr>
          <w:rFonts w:cs="Arial"/>
          <w:szCs w:val="24"/>
        </w:rPr>
        <w:t xml:space="preserve"> deems necessary.  </w:t>
      </w:r>
    </w:p>
    <w:p w14:paraId="1C54662F" w14:textId="77777777" w:rsidR="0083413E" w:rsidRPr="009D1C69" w:rsidRDefault="0083413E" w:rsidP="0083413E">
      <w:pPr>
        <w:ind w:left="720"/>
        <w:rPr>
          <w:rFonts w:cs="Arial"/>
          <w:szCs w:val="24"/>
        </w:rPr>
      </w:pPr>
      <w:r w:rsidRPr="009D1C69">
        <w:rPr>
          <w:rFonts w:cs="Arial"/>
          <w:szCs w:val="24"/>
        </w:rPr>
        <w:t xml:space="preserve"> </w:t>
      </w:r>
    </w:p>
    <w:p w14:paraId="1C546630" w14:textId="6EC87C45" w:rsidR="00727BCC" w:rsidRPr="009D1C69" w:rsidRDefault="0083413E" w:rsidP="008C0381">
      <w:pPr>
        <w:autoSpaceDE w:val="0"/>
        <w:autoSpaceDN w:val="0"/>
        <w:adjustRightInd w:val="0"/>
        <w:ind w:left="720"/>
        <w:rPr>
          <w:rFonts w:cs="Arial"/>
          <w:szCs w:val="24"/>
        </w:rPr>
      </w:pPr>
      <w:r w:rsidRPr="00C13FD7">
        <w:rPr>
          <w:rFonts w:cs="Arial"/>
          <w:szCs w:val="24"/>
        </w:rPr>
        <w:t>2</w:t>
      </w:r>
      <w:r w:rsidR="00155706" w:rsidRPr="00C13FD7">
        <w:rPr>
          <w:rFonts w:cs="Arial"/>
          <w:szCs w:val="24"/>
        </w:rPr>
        <w:t>.2.8</w:t>
      </w:r>
      <w:r w:rsidRPr="00C13FD7">
        <w:rPr>
          <w:rFonts w:cs="Arial"/>
          <w:szCs w:val="24"/>
        </w:rPr>
        <w:t>.  Provide the requested program data an</w:t>
      </w:r>
      <w:r w:rsidR="008C0381">
        <w:rPr>
          <w:rFonts w:cs="Arial"/>
          <w:szCs w:val="24"/>
        </w:rPr>
        <w:t xml:space="preserve">d metrics to </w:t>
      </w:r>
      <w:r w:rsidR="008E3698">
        <w:rPr>
          <w:rFonts w:cs="Arial"/>
          <w:szCs w:val="24"/>
        </w:rPr>
        <w:t xml:space="preserve">(USAG) </w:t>
      </w:r>
      <w:r w:rsidRPr="00C13FD7">
        <w:rPr>
          <w:rFonts w:cs="Arial"/>
          <w:szCs w:val="24"/>
        </w:rPr>
        <w:t>to evaluate program effectiveness</w:t>
      </w:r>
      <w:r w:rsidR="00790E23" w:rsidRPr="00C13FD7">
        <w:rPr>
          <w:rFonts w:cs="Arial"/>
          <w:szCs w:val="24"/>
        </w:rPr>
        <w:t xml:space="preserve"> to include participant contact information</w:t>
      </w:r>
      <w:r w:rsidRPr="00C13FD7">
        <w:rPr>
          <w:rFonts w:cs="Arial"/>
          <w:szCs w:val="24"/>
        </w:rPr>
        <w:t>.</w:t>
      </w:r>
    </w:p>
    <w:p w14:paraId="1C546631" w14:textId="77777777" w:rsidR="003C3D65" w:rsidRPr="009D1C69" w:rsidRDefault="003C3D65" w:rsidP="00727BCC">
      <w:pPr>
        <w:autoSpaceDE w:val="0"/>
        <w:autoSpaceDN w:val="0"/>
        <w:adjustRightInd w:val="0"/>
        <w:rPr>
          <w:rFonts w:cs="Arial"/>
          <w:szCs w:val="24"/>
        </w:rPr>
      </w:pPr>
    </w:p>
    <w:p w14:paraId="1C546632" w14:textId="77777777" w:rsidR="003C3D65" w:rsidRPr="009D1C69" w:rsidRDefault="003C3D65" w:rsidP="003C3D65">
      <w:pPr>
        <w:autoSpaceDE w:val="0"/>
        <w:autoSpaceDN w:val="0"/>
        <w:adjustRightInd w:val="0"/>
        <w:rPr>
          <w:rFonts w:cs="Arial"/>
          <w:szCs w:val="24"/>
        </w:rPr>
      </w:pPr>
      <w:r w:rsidRPr="009D1C69">
        <w:rPr>
          <w:rFonts w:cs="Arial"/>
          <w:szCs w:val="24"/>
        </w:rPr>
        <w:t xml:space="preserve">     2.3.  Both parties will – </w:t>
      </w:r>
    </w:p>
    <w:p w14:paraId="1C546633" w14:textId="77777777" w:rsidR="003C3D65" w:rsidRPr="009D1C69" w:rsidRDefault="003C3D65" w:rsidP="003C3D65">
      <w:pPr>
        <w:autoSpaceDE w:val="0"/>
        <w:autoSpaceDN w:val="0"/>
        <w:adjustRightInd w:val="0"/>
        <w:ind w:left="720"/>
        <w:rPr>
          <w:rFonts w:cs="Arial"/>
          <w:szCs w:val="24"/>
        </w:rPr>
      </w:pPr>
    </w:p>
    <w:p w14:paraId="1C546634" w14:textId="336991F8" w:rsidR="003C3D65" w:rsidRPr="009D1C69" w:rsidRDefault="003C3D65" w:rsidP="003C3D65">
      <w:pPr>
        <w:autoSpaceDE w:val="0"/>
        <w:autoSpaceDN w:val="0"/>
        <w:adjustRightInd w:val="0"/>
        <w:ind w:left="720"/>
        <w:rPr>
          <w:rFonts w:cs="Arial"/>
          <w:szCs w:val="24"/>
        </w:rPr>
      </w:pPr>
      <w:r w:rsidRPr="009D1C69">
        <w:rPr>
          <w:rFonts w:cs="Arial"/>
          <w:szCs w:val="24"/>
        </w:rPr>
        <w:t xml:space="preserve">2.3.1.  </w:t>
      </w:r>
      <w:r w:rsidR="0029626B" w:rsidRPr="009D1C69">
        <w:rPr>
          <w:rFonts w:cs="Arial"/>
          <w:szCs w:val="24"/>
        </w:rPr>
        <w:t>C</w:t>
      </w:r>
      <w:r w:rsidRPr="009D1C69">
        <w:rPr>
          <w:rFonts w:cs="Arial"/>
          <w:szCs w:val="24"/>
        </w:rPr>
        <w:t xml:space="preserve">ontinuously evaluate </w:t>
      </w:r>
      <w:r w:rsidR="008E3698">
        <w:rPr>
          <w:rFonts w:cs="Arial"/>
          <w:szCs w:val="24"/>
        </w:rPr>
        <w:t>(CSP)</w:t>
      </w:r>
      <w:r w:rsidRPr="009D1C69">
        <w:rPr>
          <w:rFonts w:cs="Arial"/>
          <w:szCs w:val="24"/>
        </w:rPr>
        <w:t xml:space="preserve"> course length, curriculum, and training design to assure satisfactory outcomes for both military participants and </w:t>
      </w:r>
      <w:r w:rsidR="008E3698">
        <w:rPr>
          <w:rFonts w:cs="Arial"/>
          <w:szCs w:val="24"/>
        </w:rPr>
        <w:t xml:space="preserve">(industry </w:t>
      </w:r>
      <w:proofErr w:type="spellStart"/>
      <w:r w:rsidR="008E3698">
        <w:rPr>
          <w:rFonts w:cs="Arial"/>
          <w:szCs w:val="24"/>
        </w:rPr>
        <w:t>fims</w:t>
      </w:r>
      <w:proofErr w:type="spellEnd"/>
      <w:r w:rsidR="008E3698">
        <w:rPr>
          <w:rFonts w:cs="Arial"/>
          <w:szCs w:val="24"/>
        </w:rPr>
        <w:t>)</w:t>
      </w:r>
      <w:r w:rsidRPr="009D1C69">
        <w:rPr>
          <w:rFonts w:cs="Arial"/>
          <w:szCs w:val="24"/>
        </w:rPr>
        <w:t xml:space="preserve"> that participate. Both parties anticipates periodic improvements to refine the </w:t>
      </w:r>
      <w:r w:rsidR="008E3698">
        <w:rPr>
          <w:rFonts w:cs="Arial"/>
          <w:szCs w:val="24"/>
        </w:rPr>
        <w:t>(CSP)</w:t>
      </w:r>
      <w:r w:rsidRPr="009D1C69">
        <w:rPr>
          <w:rFonts w:cs="Arial"/>
          <w:szCs w:val="24"/>
        </w:rPr>
        <w:t xml:space="preserve"> training program based on feedback and evaluation.</w:t>
      </w:r>
    </w:p>
    <w:p w14:paraId="1C546635" w14:textId="77777777" w:rsidR="00155706" w:rsidRPr="009D1C69" w:rsidRDefault="00155706" w:rsidP="003C3D65">
      <w:pPr>
        <w:autoSpaceDE w:val="0"/>
        <w:autoSpaceDN w:val="0"/>
        <w:adjustRightInd w:val="0"/>
        <w:ind w:left="720"/>
        <w:rPr>
          <w:rFonts w:cs="Arial"/>
          <w:szCs w:val="24"/>
        </w:rPr>
      </w:pPr>
    </w:p>
    <w:p w14:paraId="1C546636" w14:textId="46C0D91B" w:rsidR="00155706" w:rsidRPr="009D1C69" w:rsidRDefault="00155706" w:rsidP="003C3D65">
      <w:pPr>
        <w:autoSpaceDE w:val="0"/>
        <w:autoSpaceDN w:val="0"/>
        <w:adjustRightInd w:val="0"/>
        <w:ind w:left="720"/>
        <w:rPr>
          <w:rFonts w:cs="Arial"/>
          <w:szCs w:val="24"/>
        </w:rPr>
      </w:pPr>
      <w:r w:rsidRPr="009D1C69">
        <w:rPr>
          <w:rFonts w:cs="Arial"/>
          <w:szCs w:val="24"/>
        </w:rPr>
        <w:t xml:space="preserve">2.3.2  Make available </w:t>
      </w:r>
      <w:r w:rsidR="008E3698">
        <w:rPr>
          <w:rFonts w:cs="Arial"/>
          <w:szCs w:val="24"/>
        </w:rPr>
        <w:t>(USAG)</w:t>
      </w:r>
      <w:r w:rsidRPr="009D1C69">
        <w:rPr>
          <w:rFonts w:cs="Arial"/>
          <w:szCs w:val="24"/>
        </w:rPr>
        <w:t xml:space="preserve"> Soldier </w:t>
      </w:r>
      <w:r w:rsidR="00591570">
        <w:rPr>
          <w:rFonts w:cs="Arial"/>
          <w:szCs w:val="24"/>
        </w:rPr>
        <w:t xml:space="preserve">participants for </w:t>
      </w:r>
      <w:r w:rsidRPr="009D1C69">
        <w:rPr>
          <w:rFonts w:cs="Arial"/>
          <w:szCs w:val="24"/>
        </w:rPr>
        <w:t xml:space="preserve">interviewing </w:t>
      </w:r>
      <w:r w:rsidR="00591570">
        <w:rPr>
          <w:rFonts w:cs="Arial"/>
          <w:szCs w:val="24"/>
        </w:rPr>
        <w:t>and hiring opportunities</w:t>
      </w:r>
      <w:r w:rsidR="00E77D92" w:rsidRPr="009D1C69">
        <w:rPr>
          <w:rFonts w:cs="Arial"/>
          <w:szCs w:val="24"/>
        </w:rPr>
        <w:t>.</w:t>
      </w:r>
      <w:r w:rsidRPr="009D1C69">
        <w:rPr>
          <w:rFonts w:cs="Arial"/>
          <w:szCs w:val="24"/>
        </w:rPr>
        <w:t xml:space="preserve">   </w:t>
      </w:r>
    </w:p>
    <w:p w14:paraId="1C546637" w14:textId="77777777" w:rsidR="00727BCC" w:rsidRDefault="00727BCC" w:rsidP="008674F2">
      <w:pPr>
        <w:tabs>
          <w:tab w:val="left" w:pos="810"/>
        </w:tabs>
        <w:autoSpaceDE w:val="0"/>
        <w:autoSpaceDN w:val="0"/>
        <w:adjustRightInd w:val="0"/>
        <w:ind w:firstLine="720"/>
        <w:rPr>
          <w:rFonts w:cs="Arial"/>
          <w:szCs w:val="24"/>
        </w:rPr>
      </w:pPr>
    </w:p>
    <w:p w14:paraId="1C546638" w14:textId="77777777" w:rsidR="00727BCC" w:rsidRPr="009D1C69" w:rsidRDefault="00727BCC" w:rsidP="00727BCC">
      <w:pPr>
        <w:autoSpaceDE w:val="0"/>
        <w:autoSpaceDN w:val="0"/>
        <w:adjustRightInd w:val="0"/>
        <w:rPr>
          <w:rFonts w:cs="Arial"/>
          <w:szCs w:val="24"/>
        </w:rPr>
      </w:pPr>
      <w:r w:rsidRPr="009D1C69">
        <w:rPr>
          <w:rFonts w:cs="Arial"/>
          <w:szCs w:val="24"/>
        </w:rPr>
        <w:t>3</w:t>
      </w:r>
      <w:r w:rsidR="008674F2">
        <w:rPr>
          <w:rFonts w:cs="Arial"/>
          <w:szCs w:val="24"/>
        </w:rPr>
        <w:t>.  PERSONNEL:</w:t>
      </w:r>
      <w:r w:rsidRPr="009D1C69">
        <w:rPr>
          <w:rFonts w:cs="Arial"/>
          <w:szCs w:val="24"/>
        </w:rPr>
        <w:t xml:space="preserve">  Each Party is responsible for all costs of its personnel including pay and benefits, support, and travel.  Each Party is responsible for supervision and management of its personnel.</w:t>
      </w:r>
    </w:p>
    <w:p w14:paraId="1C546639" w14:textId="77777777" w:rsidR="00727BCC" w:rsidRPr="009D1C69" w:rsidRDefault="00727BCC" w:rsidP="00727BCC">
      <w:pPr>
        <w:tabs>
          <w:tab w:val="center" w:pos="4680"/>
        </w:tabs>
        <w:autoSpaceDE w:val="0"/>
        <w:autoSpaceDN w:val="0"/>
        <w:adjustRightInd w:val="0"/>
        <w:rPr>
          <w:rFonts w:cs="Arial"/>
          <w:szCs w:val="24"/>
        </w:rPr>
      </w:pPr>
    </w:p>
    <w:p w14:paraId="1C54663A" w14:textId="77777777" w:rsidR="00727BCC" w:rsidRPr="009D1C69" w:rsidRDefault="00727BCC" w:rsidP="00727BCC">
      <w:pPr>
        <w:tabs>
          <w:tab w:val="center" w:pos="4680"/>
        </w:tabs>
        <w:autoSpaceDE w:val="0"/>
        <w:autoSpaceDN w:val="0"/>
        <w:adjustRightInd w:val="0"/>
        <w:rPr>
          <w:rFonts w:cs="Arial"/>
          <w:szCs w:val="24"/>
        </w:rPr>
      </w:pPr>
      <w:r w:rsidRPr="009D1C69">
        <w:rPr>
          <w:rFonts w:cs="Arial"/>
          <w:szCs w:val="24"/>
        </w:rPr>
        <w:t xml:space="preserve">4.  GENERAL PROVISIONS:  </w:t>
      </w:r>
      <w:r w:rsidRPr="009D1C69">
        <w:rPr>
          <w:rFonts w:cs="Arial"/>
          <w:szCs w:val="24"/>
        </w:rPr>
        <w:tab/>
      </w:r>
    </w:p>
    <w:p w14:paraId="1C54663B" w14:textId="77777777" w:rsidR="00727BCC" w:rsidRPr="009D1C69" w:rsidRDefault="00727BCC" w:rsidP="00727BCC">
      <w:pPr>
        <w:autoSpaceDE w:val="0"/>
        <w:autoSpaceDN w:val="0"/>
        <w:adjustRightInd w:val="0"/>
        <w:rPr>
          <w:rFonts w:cs="Arial"/>
          <w:szCs w:val="24"/>
        </w:rPr>
      </w:pPr>
    </w:p>
    <w:p w14:paraId="1C54663C" w14:textId="77777777" w:rsidR="00727BCC" w:rsidRPr="009D1C69" w:rsidRDefault="00727BCC" w:rsidP="00727BCC">
      <w:pPr>
        <w:tabs>
          <w:tab w:val="left" w:pos="720"/>
        </w:tabs>
        <w:autoSpaceDE w:val="0"/>
        <w:autoSpaceDN w:val="0"/>
        <w:adjustRightInd w:val="0"/>
        <w:ind w:left="360" w:hanging="360"/>
        <w:rPr>
          <w:rFonts w:cs="Arial"/>
          <w:szCs w:val="24"/>
        </w:rPr>
      </w:pPr>
      <w:r w:rsidRPr="009D1C69">
        <w:rPr>
          <w:rFonts w:cs="Arial"/>
          <w:szCs w:val="24"/>
        </w:rPr>
        <w:t xml:space="preserve">     4.1.  POINTS OF CONTACT:  The following points of contact (POC) will be used by the Parties to communicate i</w:t>
      </w:r>
      <w:r w:rsidR="0007732A" w:rsidRPr="009D1C69">
        <w:rPr>
          <w:rFonts w:cs="Arial"/>
          <w:szCs w:val="24"/>
        </w:rPr>
        <w:t>n the implementation of this MOA</w:t>
      </w:r>
      <w:r w:rsidRPr="009D1C69">
        <w:rPr>
          <w:rFonts w:cs="Arial"/>
          <w:szCs w:val="24"/>
        </w:rPr>
        <w:t>.  Each Party</w:t>
      </w:r>
      <w:r w:rsidR="00F3716E" w:rsidRPr="009D1C69">
        <w:rPr>
          <w:rFonts w:cs="Arial"/>
          <w:szCs w:val="24"/>
        </w:rPr>
        <w:t xml:space="preserve"> may change its POC</w:t>
      </w:r>
      <w:r w:rsidRPr="009D1C69">
        <w:rPr>
          <w:rFonts w:cs="Arial"/>
          <w:szCs w:val="24"/>
        </w:rPr>
        <w:t xml:space="preserve"> upon reasonable notice to the other Party.</w:t>
      </w:r>
    </w:p>
    <w:p w14:paraId="1C54663D" w14:textId="77777777" w:rsidR="00727BCC" w:rsidRPr="009D1C69" w:rsidRDefault="00727BCC" w:rsidP="00727BCC">
      <w:pPr>
        <w:autoSpaceDE w:val="0"/>
        <w:autoSpaceDN w:val="0"/>
        <w:adjustRightInd w:val="0"/>
        <w:rPr>
          <w:rFonts w:cs="Arial"/>
          <w:szCs w:val="24"/>
        </w:rPr>
      </w:pPr>
    </w:p>
    <w:p w14:paraId="1C54663E" w14:textId="4372C17A" w:rsidR="00727BCC" w:rsidRPr="009D1C69" w:rsidRDefault="00727BCC" w:rsidP="005206E6">
      <w:pPr>
        <w:autoSpaceDE w:val="0"/>
        <w:autoSpaceDN w:val="0"/>
        <w:adjustRightInd w:val="0"/>
        <w:ind w:left="630"/>
        <w:rPr>
          <w:rFonts w:cs="Arial"/>
          <w:szCs w:val="24"/>
        </w:rPr>
      </w:pPr>
      <w:r w:rsidRPr="009D1C69">
        <w:rPr>
          <w:rFonts w:cs="Arial"/>
          <w:szCs w:val="24"/>
        </w:rPr>
        <w:t>4.1.1.  For the USAG–</w:t>
      </w:r>
    </w:p>
    <w:p w14:paraId="1C54663F" w14:textId="77777777" w:rsidR="00727BCC" w:rsidRPr="009D1C69" w:rsidRDefault="00727BCC" w:rsidP="00727BCC">
      <w:pPr>
        <w:autoSpaceDE w:val="0"/>
        <w:autoSpaceDN w:val="0"/>
        <w:adjustRightInd w:val="0"/>
        <w:rPr>
          <w:rFonts w:cs="Arial"/>
          <w:szCs w:val="24"/>
        </w:rPr>
      </w:pPr>
    </w:p>
    <w:p w14:paraId="1C546640" w14:textId="247540E2" w:rsidR="00727BCC" w:rsidRPr="009D1C69" w:rsidRDefault="005206E6" w:rsidP="00727BCC">
      <w:pPr>
        <w:tabs>
          <w:tab w:val="left" w:pos="90"/>
        </w:tabs>
        <w:autoSpaceDE w:val="0"/>
        <w:autoSpaceDN w:val="0"/>
        <w:adjustRightInd w:val="0"/>
        <w:ind w:left="990"/>
        <w:rPr>
          <w:rFonts w:cs="Arial"/>
          <w:szCs w:val="24"/>
        </w:rPr>
      </w:pPr>
      <w:r w:rsidRPr="009D1C69">
        <w:rPr>
          <w:rFonts w:cs="Arial"/>
          <w:szCs w:val="24"/>
        </w:rPr>
        <w:t xml:space="preserve"> </w:t>
      </w:r>
      <w:r w:rsidR="00727BCC" w:rsidRPr="009D1C69">
        <w:rPr>
          <w:rFonts w:cs="Arial"/>
          <w:szCs w:val="24"/>
        </w:rPr>
        <w:t xml:space="preserve">4.1.1.1.  Position </w:t>
      </w:r>
      <w:r w:rsidR="00C13FD7">
        <w:rPr>
          <w:rFonts w:cs="Arial"/>
          <w:szCs w:val="24"/>
        </w:rPr>
        <w:t>and phone number of Primary POC</w:t>
      </w:r>
      <w:r w:rsidR="00727BCC" w:rsidRPr="009D1C69">
        <w:rPr>
          <w:rFonts w:cs="Arial"/>
          <w:szCs w:val="24"/>
        </w:rPr>
        <w:t>:</w:t>
      </w:r>
    </w:p>
    <w:p w14:paraId="1C546641" w14:textId="77777777" w:rsidR="00727BCC" w:rsidRPr="009D1C69" w:rsidRDefault="00727BCC" w:rsidP="00007E2C">
      <w:pPr>
        <w:autoSpaceDE w:val="0"/>
        <w:autoSpaceDN w:val="0"/>
        <w:adjustRightInd w:val="0"/>
        <w:ind w:left="1080" w:hanging="360"/>
        <w:rPr>
          <w:rFonts w:cs="Arial"/>
          <w:szCs w:val="24"/>
        </w:rPr>
      </w:pPr>
    </w:p>
    <w:p w14:paraId="1C546642" w14:textId="6C75B410" w:rsidR="00727BCC" w:rsidRPr="009D1C69" w:rsidRDefault="00727BCC" w:rsidP="005206E6">
      <w:pPr>
        <w:autoSpaceDE w:val="0"/>
        <w:autoSpaceDN w:val="0"/>
        <w:adjustRightInd w:val="0"/>
        <w:ind w:left="630"/>
        <w:rPr>
          <w:rFonts w:cs="Arial"/>
          <w:szCs w:val="24"/>
        </w:rPr>
      </w:pPr>
      <w:r w:rsidRPr="009D1C69">
        <w:rPr>
          <w:rFonts w:cs="Arial"/>
          <w:szCs w:val="24"/>
        </w:rPr>
        <w:t>4.1.2.  For</w:t>
      </w:r>
      <w:r w:rsidR="005F4216" w:rsidRPr="009D1C69">
        <w:rPr>
          <w:rFonts w:cs="Arial"/>
          <w:szCs w:val="24"/>
        </w:rPr>
        <w:t xml:space="preserve"> </w:t>
      </w:r>
      <w:r w:rsidR="0029626B" w:rsidRPr="009D1C69">
        <w:rPr>
          <w:rFonts w:cs="Arial"/>
          <w:szCs w:val="24"/>
        </w:rPr>
        <w:t>(</w:t>
      </w:r>
      <w:r w:rsidR="00502B20">
        <w:rPr>
          <w:rFonts w:cs="Arial"/>
          <w:szCs w:val="24"/>
        </w:rPr>
        <w:t>ENTITY</w:t>
      </w:r>
      <w:r w:rsidR="007F72AD" w:rsidRPr="009D1C69">
        <w:rPr>
          <w:rFonts w:cs="Arial"/>
          <w:szCs w:val="24"/>
        </w:rPr>
        <w:t>)</w:t>
      </w:r>
      <w:r w:rsidRPr="009D1C69">
        <w:rPr>
          <w:rFonts w:cs="Arial"/>
          <w:szCs w:val="24"/>
        </w:rPr>
        <w:t xml:space="preserve"> –</w:t>
      </w:r>
    </w:p>
    <w:p w14:paraId="1C546643" w14:textId="77777777" w:rsidR="00727BCC" w:rsidRPr="009D1C69" w:rsidRDefault="00727BCC" w:rsidP="00727BCC">
      <w:pPr>
        <w:autoSpaceDE w:val="0"/>
        <w:autoSpaceDN w:val="0"/>
        <w:adjustRightInd w:val="0"/>
        <w:ind w:left="720"/>
        <w:rPr>
          <w:rFonts w:cs="Arial"/>
          <w:szCs w:val="24"/>
        </w:rPr>
      </w:pPr>
    </w:p>
    <w:p w14:paraId="1C546644" w14:textId="10578CF7" w:rsidR="00727BCC" w:rsidRPr="009D1C69" w:rsidRDefault="00727BCC" w:rsidP="00007E2C">
      <w:pPr>
        <w:autoSpaceDE w:val="0"/>
        <w:autoSpaceDN w:val="0"/>
        <w:adjustRightInd w:val="0"/>
        <w:ind w:left="1080"/>
        <w:rPr>
          <w:rFonts w:cs="Arial"/>
          <w:szCs w:val="24"/>
        </w:rPr>
      </w:pPr>
      <w:r w:rsidRPr="009D1C69">
        <w:rPr>
          <w:rFonts w:cs="Arial"/>
          <w:szCs w:val="24"/>
        </w:rPr>
        <w:t xml:space="preserve">4.1.2.1.  Position and phone number of Primary POC:  </w:t>
      </w:r>
    </w:p>
    <w:p w14:paraId="1C546645" w14:textId="77777777" w:rsidR="00727BCC" w:rsidRPr="009D1C69" w:rsidRDefault="00727BCC" w:rsidP="00727BCC">
      <w:pPr>
        <w:autoSpaceDE w:val="0"/>
        <w:autoSpaceDN w:val="0"/>
        <w:adjustRightInd w:val="0"/>
        <w:ind w:left="1152"/>
        <w:rPr>
          <w:rFonts w:cs="Arial"/>
          <w:szCs w:val="24"/>
        </w:rPr>
      </w:pPr>
    </w:p>
    <w:p w14:paraId="1C54664D" w14:textId="77777777" w:rsidR="00727BCC" w:rsidRPr="009D1C69" w:rsidRDefault="00727BCC" w:rsidP="00727BCC">
      <w:pPr>
        <w:autoSpaceDE w:val="0"/>
        <w:autoSpaceDN w:val="0"/>
        <w:adjustRightInd w:val="0"/>
        <w:rPr>
          <w:rFonts w:cs="Arial"/>
          <w:szCs w:val="24"/>
        </w:rPr>
      </w:pPr>
    </w:p>
    <w:p w14:paraId="1C54664E" w14:textId="46843FA7"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2</w:t>
      </w:r>
      <w:r w:rsidRPr="009D1C69">
        <w:rPr>
          <w:rFonts w:cs="Arial"/>
          <w:szCs w:val="24"/>
        </w:rPr>
        <w:t xml:space="preserve">.  </w:t>
      </w:r>
      <w:r w:rsidR="0007732A" w:rsidRPr="009D1C69">
        <w:rPr>
          <w:rFonts w:cs="Arial"/>
        </w:rPr>
        <w:t>REVIEW OF AGREEMENT:  This MOA will be reviewed annually or on or around the anniversary of its effective date for financial impacts</w:t>
      </w:r>
      <w:r w:rsidR="00327E5A" w:rsidRPr="009D1C69">
        <w:rPr>
          <w:rFonts w:cs="Arial"/>
        </w:rPr>
        <w:t>.</w:t>
      </w:r>
      <w:r w:rsidR="0007732A" w:rsidRPr="009D1C69">
        <w:rPr>
          <w:rFonts w:cs="Arial"/>
        </w:rPr>
        <w:t xml:space="preserve"> </w:t>
      </w:r>
    </w:p>
    <w:p w14:paraId="1C54664F" w14:textId="77777777" w:rsidR="0007732A" w:rsidRPr="009D1C69" w:rsidRDefault="0007732A" w:rsidP="00727BCC">
      <w:pPr>
        <w:autoSpaceDE w:val="0"/>
        <w:autoSpaceDN w:val="0"/>
        <w:adjustRightInd w:val="0"/>
        <w:ind w:left="360"/>
        <w:rPr>
          <w:rFonts w:cs="Arial"/>
          <w:szCs w:val="24"/>
        </w:rPr>
      </w:pPr>
    </w:p>
    <w:p w14:paraId="1C546650" w14:textId="18AEE193" w:rsidR="00727BCC" w:rsidRPr="009D1C69" w:rsidRDefault="004C3371" w:rsidP="00727BCC">
      <w:pPr>
        <w:autoSpaceDE w:val="0"/>
        <w:autoSpaceDN w:val="0"/>
        <w:adjustRightInd w:val="0"/>
        <w:ind w:left="360"/>
        <w:rPr>
          <w:rFonts w:cs="Arial"/>
          <w:szCs w:val="24"/>
        </w:rPr>
      </w:pPr>
      <w:r w:rsidRPr="009D1C69">
        <w:lastRenderedPageBreak/>
        <w:t>4.</w:t>
      </w:r>
      <w:r w:rsidR="00502B20">
        <w:t>3</w:t>
      </w:r>
      <w:r w:rsidRPr="009D1C69">
        <w:t xml:space="preserve">.  INTEGRATED AGREEMENT/MODIFICATION:  </w:t>
      </w:r>
      <w:r w:rsidRPr="009D1C69">
        <w:rPr>
          <w:rFonts w:cs="Arial"/>
        </w:rPr>
        <w:t>Modification of this agreement, upon execution, contains the entire agreement of the Parties.  This MOA may only be modified by the written agreement of the Parties, duly signed by their authorized representative</w:t>
      </w:r>
      <w:r w:rsidR="00727BCC" w:rsidRPr="009D1C69">
        <w:rPr>
          <w:rFonts w:cs="Arial"/>
          <w:szCs w:val="24"/>
        </w:rPr>
        <w:t>.</w:t>
      </w:r>
    </w:p>
    <w:p w14:paraId="1C546651" w14:textId="77777777" w:rsidR="00727BCC" w:rsidRPr="009D1C69" w:rsidRDefault="00727BCC" w:rsidP="00727BCC">
      <w:pPr>
        <w:autoSpaceDE w:val="0"/>
        <w:autoSpaceDN w:val="0"/>
        <w:adjustRightInd w:val="0"/>
        <w:rPr>
          <w:rFonts w:cs="Arial"/>
          <w:szCs w:val="24"/>
        </w:rPr>
      </w:pPr>
    </w:p>
    <w:p w14:paraId="1C546652" w14:textId="7B2440C9"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4</w:t>
      </w:r>
      <w:r w:rsidRPr="009D1C69">
        <w:rPr>
          <w:rFonts w:cs="Arial"/>
          <w:szCs w:val="24"/>
        </w:rPr>
        <w:t>.  DISPUTES:  A</w:t>
      </w:r>
      <w:r w:rsidR="00A64EB9" w:rsidRPr="009D1C69">
        <w:rPr>
          <w:rFonts w:cs="Arial"/>
          <w:szCs w:val="24"/>
        </w:rPr>
        <w:t>ny disputes-relating to this MOA</w:t>
      </w:r>
      <w:r w:rsidRPr="009D1C69">
        <w:rPr>
          <w:rFonts w:cs="Arial"/>
          <w:szCs w:val="24"/>
        </w:rPr>
        <w:t xml:space="preserve"> will, subject to any applicable law, Executive Order, Directive, or Instruction, be resolved by consultation between the Parties in accordance with DoDI 4000.19.</w:t>
      </w:r>
    </w:p>
    <w:p w14:paraId="1C546653" w14:textId="77777777" w:rsidR="00727BCC" w:rsidRPr="009D1C69" w:rsidRDefault="00727BCC" w:rsidP="00727BCC">
      <w:pPr>
        <w:autoSpaceDE w:val="0"/>
        <w:autoSpaceDN w:val="0"/>
        <w:adjustRightInd w:val="0"/>
        <w:ind w:left="360"/>
        <w:rPr>
          <w:rFonts w:cs="Arial"/>
          <w:szCs w:val="24"/>
        </w:rPr>
      </w:pPr>
    </w:p>
    <w:p w14:paraId="1C546654" w14:textId="12F320C0"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5</w:t>
      </w:r>
      <w:r w:rsidRPr="009D1C69">
        <w:rPr>
          <w:rFonts w:cs="Arial"/>
          <w:szCs w:val="24"/>
        </w:rPr>
        <w:t>.  TERMINATION OF</w:t>
      </w:r>
      <w:r w:rsidR="0007732A" w:rsidRPr="009D1C69">
        <w:t xml:space="preserve"> AGREEMENT:  </w:t>
      </w:r>
      <w:r w:rsidR="0007732A" w:rsidRPr="009D1C69">
        <w:rPr>
          <w:rFonts w:cs="Arial"/>
        </w:rPr>
        <w:t>This MOA may be terminated by ei</w:t>
      </w:r>
      <w:r w:rsidR="0029626B" w:rsidRPr="009D1C69">
        <w:rPr>
          <w:rFonts w:cs="Arial"/>
        </w:rPr>
        <w:t>ther Party by giving at least 3</w:t>
      </w:r>
      <w:r w:rsidR="0007732A" w:rsidRPr="009D1C69">
        <w:rPr>
          <w:rFonts w:cs="Arial"/>
        </w:rPr>
        <w:t>0 days written notice to the other Party.  The MOA may also be terminated at any time upon mutual written consent of the Parties.</w:t>
      </w:r>
      <w:r w:rsidR="0007732A" w:rsidRPr="009D1C69">
        <w:t xml:space="preserve">  </w:t>
      </w:r>
      <w:r w:rsidRPr="009D1C69">
        <w:rPr>
          <w:rFonts w:cs="Arial"/>
          <w:szCs w:val="24"/>
        </w:rPr>
        <w:t xml:space="preserve"> </w:t>
      </w:r>
    </w:p>
    <w:p w14:paraId="1C546655" w14:textId="77777777" w:rsidR="00727BCC" w:rsidRPr="009D1C69" w:rsidRDefault="00727BCC" w:rsidP="00727BCC">
      <w:pPr>
        <w:autoSpaceDE w:val="0"/>
        <w:autoSpaceDN w:val="0"/>
        <w:adjustRightInd w:val="0"/>
        <w:ind w:left="360"/>
        <w:rPr>
          <w:rFonts w:cs="Arial"/>
          <w:szCs w:val="24"/>
        </w:rPr>
      </w:pPr>
    </w:p>
    <w:p w14:paraId="1C546656" w14:textId="6207E793"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6</w:t>
      </w:r>
      <w:r w:rsidRPr="009D1C69">
        <w:rPr>
          <w:rFonts w:cs="Arial"/>
          <w:szCs w:val="24"/>
        </w:rPr>
        <w:t xml:space="preserve">.  TRANSFERABILITY:  This </w:t>
      </w:r>
      <w:r w:rsidR="0007732A" w:rsidRPr="009D1C69">
        <w:rPr>
          <w:rFonts w:cs="Arial"/>
          <w:szCs w:val="24"/>
        </w:rPr>
        <w:t>Agreement</w:t>
      </w:r>
      <w:r w:rsidRPr="009D1C69">
        <w:rPr>
          <w:rFonts w:cs="Arial"/>
          <w:szCs w:val="24"/>
        </w:rPr>
        <w:t xml:space="preserve"> is not transferable except with the written consent of the parties.</w:t>
      </w:r>
    </w:p>
    <w:p w14:paraId="1C546657" w14:textId="77777777" w:rsidR="00727BCC" w:rsidRPr="009D1C69" w:rsidRDefault="00727BCC" w:rsidP="00727BCC">
      <w:pPr>
        <w:autoSpaceDE w:val="0"/>
        <w:autoSpaceDN w:val="0"/>
        <w:adjustRightInd w:val="0"/>
        <w:ind w:firstLine="270"/>
        <w:rPr>
          <w:rFonts w:cs="Arial"/>
          <w:szCs w:val="24"/>
        </w:rPr>
      </w:pPr>
    </w:p>
    <w:p w14:paraId="1C546658" w14:textId="4E203314"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7</w:t>
      </w:r>
      <w:r w:rsidRPr="009D1C69">
        <w:rPr>
          <w:rFonts w:cs="Arial"/>
          <w:szCs w:val="24"/>
        </w:rPr>
        <w:t>.  ENTIRE</w:t>
      </w:r>
      <w:r w:rsidR="002E7B1A" w:rsidRPr="009D1C69">
        <w:rPr>
          <w:rFonts w:cs="Arial"/>
          <w:szCs w:val="24"/>
        </w:rPr>
        <w:t xml:space="preserve"> </w:t>
      </w:r>
      <w:r w:rsidR="0007732A" w:rsidRPr="009D1C69">
        <w:rPr>
          <w:rFonts w:cs="Arial"/>
          <w:szCs w:val="24"/>
        </w:rPr>
        <w:t>AGREEMENT</w:t>
      </w:r>
      <w:r w:rsidRPr="009D1C69">
        <w:rPr>
          <w:rFonts w:cs="Arial"/>
          <w:szCs w:val="24"/>
        </w:rPr>
        <w:t>:  It is expressly und</w:t>
      </w:r>
      <w:r w:rsidR="0007732A" w:rsidRPr="009D1C69">
        <w:rPr>
          <w:rFonts w:cs="Arial"/>
          <w:szCs w:val="24"/>
        </w:rPr>
        <w:t>erstood and agreed that this MOA</w:t>
      </w:r>
      <w:r w:rsidR="002E7B1A" w:rsidRPr="009D1C69">
        <w:rPr>
          <w:rFonts w:cs="Arial"/>
          <w:szCs w:val="24"/>
        </w:rPr>
        <w:t xml:space="preserve"> embodies the entire agreement</w:t>
      </w:r>
      <w:r w:rsidRPr="009D1C69">
        <w:rPr>
          <w:rFonts w:cs="Arial"/>
          <w:szCs w:val="24"/>
        </w:rPr>
        <w:t xml:space="preserve"> betwe</w:t>
      </w:r>
      <w:r w:rsidR="0007732A" w:rsidRPr="009D1C69">
        <w:rPr>
          <w:rFonts w:cs="Arial"/>
          <w:szCs w:val="24"/>
        </w:rPr>
        <w:t>en the Parties regarding the MOA</w:t>
      </w:r>
      <w:r w:rsidRPr="009D1C69">
        <w:rPr>
          <w:rFonts w:cs="Arial"/>
          <w:szCs w:val="24"/>
        </w:rPr>
        <w:t>’s subject matter.</w:t>
      </w:r>
    </w:p>
    <w:p w14:paraId="1C546659" w14:textId="77777777" w:rsidR="00727BCC" w:rsidRPr="009D1C69" w:rsidRDefault="00727BCC" w:rsidP="00727BCC">
      <w:pPr>
        <w:autoSpaceDE w:val="0"/>
        <w:autoSpaceDN w:val="0"/>
        <w:adjustRightInd w:val="0"/>
        <w:ind w:left="630"/>
        <w:rPr>
          <w:rFonts w:cs="Arial"/>
          <w:szCs w:val="24"/>
        </w:rPr>
      </w:pPr>
    </w:p>
    <w:p w14:paraId="1C54665A" w14:textId="74E09301" w:rsidR="00727BCC" w:rsidRPr="009D1C69" w:rsidRDefault="00727BCC" w:rsidP="00727BCC">
      <w:pPr>
        <w:autoSpaceDE w:val="0"/>
        <w:autoSpaceDN w:val="0"/>
        <w:adjustRightInd w:val="0"/>
        <w:ind w:left="360"/>
        <w:rPr>
          <w:rFonts w:cs="Arial"/>
          <w:szCs w:val="24"/>
        </w:rPr>
      </w:pPr>
      <w:r w:rsidRPr="009D1C69">
        <w:rPr>
          <w:rFonts w:cs="Arial"/>
          <w:szCs w:val="24"/>
        </w:rPr>
        <w:t>4.</w:t>
      </w:r>
      <w:r w:rsidR="00502B20">
        <w:rPr>
          <w:rFonts w:cs="Arial"/>
          <w:szCs w:val="24"/>
        </w:rPr>
        <w:t>8</w:t>
      </w:r>
      <w:r w:rsidR="0007732A" w:rsidRPr="009D1C69">
        <w:rPr>
          <w:rFonts w:cs="Arial"/>
          <w:szCs w:val="24"/>
        </w:rPr>
        <w:t>.  EFFECTIVE DATE:  This MOA</w:t>
      </w:r>
      <w:r w:rsidRPr="009D1C69">
        <w:rPr>
          <w:rFonts w:cs="Arial"/>
          <w:szCs w:val="24"/>
        </w:rPr>
        <w:t xml:space="preserve"> takes effect beginning on the day after the last Party signs.</w:t>
      </w:r>
    </w:p>
    <w:p w14:paraId="1C54665B" w14:textId="77777777" w:rsidR="00727BCC" w:rsidRPr="009D1C69" w:rsidRDefault="00727BCC" w:rsidP="00727BCC">
      <w:pPr>
        <w:autoSpaceDE w:val="0"/>
        <w:autoSpaceDN w:val="0"/>
        <w:adjustRightInd w:val="0"/>
        <w:rPr>
          <w:rFonts w:cs="Arial"/>
          <w:szCs w:val="24"/>
        </w:rPr>
      </w:pPr>
    </w:p>
    <w:p w14:paraId="1C54665C" w14:textId="0DAB8660" w:rsidR="002E606A" w:rsidRPr="009D1C69" w:rsidRDefault="00502B20" w:rsidP="00727BCC">
      <w:pPr>
        <w:autoSpaceDE w:val="0"/>
        <w:autoSpaceDN w:val="0"/>
        <w:adjustRightInd w:val="0"/>
        <w:ind w:left="360"/>
        <w:rPr>
          <w:rFonts w:cs="Arial"/>
          <w:szCs w:val="24"/>
        </w:rPr>
      </w:pPr>
      <w:r>
        <w:rPr>
          <w:rFonts w:cs="Arial"/>
          <w:szCs w:val="24"/>
        </w:rPr>
        <w:t>4.9</w:t>
      </w:r>
      <w:r w:rsidR="00727BCC" w:rsidRPr="009D1C69">
        <w:rPr>
          <w:rFonts w:cs="Arial"/>
          <w:szCs w:val="24"/>
        </w:rPr>
        <w:t>.  EXPIRATION DATE:  This MO</w:t>
      </w:r>
      <w:r w:rsidR="0007732A" w:rsidRPr="009D1C69">
        <w:rPr>
          <w:rFonts w:cs="Arial"/>
          <w:szCs w:val="24"/>
        </w:rPr>
        <w:t>A</w:t>
      </w:r>
      <w:r w:rsidR="00727BCC" w:rsidRPr="009D1C69">
        <w:rPr>
          <w:rFonts w:cs="Arial"/>
          <w:szCs w:val="24"/>
        </w:rPr>
        <w:t xml:space="preserve"> expires on 31 October 201</w:t>
      </w:r>
      <w:r w:rsidR="00DE2C5E" w:rsidRPr="009D1C69">
        <w:rPr>
          <w:rFonts w:cs="Arial"/>
          <w:szCs w:val="24"/>
        </w:rPr>
        <w:t>9</w:t>
      </w:r>
      <w:r w:rsidR="00727BCC" w:rsidRPr="009D1C69">
        <w:rPr>
          <w:rFonts w:cs="Arial"/>
          <w:szCs w:val="24"/>
        </w:rPr>
        <w:t>.</w:t>
      </w:r>
    </w:p>
    <w:p w14:paraId="1C54665D" w14:textId="77777777" w:rsidR="002E606A" w:rsidRPr="009D1C69" w:rsidRDefault="002E606A" w:rsidP="00727BCC">
      <w:pPr>
        <w:autoSpaceDE w:val="0"/>
        <w:autoSpaceDN w:val="0"/>
        <w:adjustRightInd w:val="0"/>
        <w:ind w:left="360"/>
        <w:rPr>
          <w:rFonts w:cs="Arial"/>
          <w:szCs w:val="24"/>
        </w:rPr>
      </w:pPr>
    </w:p>
    <w:p w14:paraId="1C54665E" w14:textId="2C3BCA22" w:rsidR="00DE2C5E" w:rsidRPr="009D1C69" w:rsidRDefault="00DE2C5E" w:rsidP="00DE2C5E">
      <w:pPr>
        <w:pStyle w:val="Body"/>
        <w:rPr>
          <w:rFonts w:hAnsi="Arial" w:cs="Arial"/>
        </w:rPr>
      </w:pPr>
      <w:r w:rsidRPr="009D1C69">
        <w:rPr>
          <w:rFonts w:cs="Arial"/>
        </w:rPr>
        <w:t xml:space="preserve">5.  NONENDORSEMENT:  In accordance with the Joint Ethics Regulation, </w:t>
      </w:r>
      <w:r w:rsidR="00502B20">
        <w:rPr>
          <w:rFonts w:cs="Arial"/>
        </w:rPr>
        <w:t>(USAG)</w:t>
      </w:r>
      <w:r w:rsidRPr="009D1C69">
        <w:rPr>
          <w:rFonts w:cs="Arial"/>
        </w:rPr>
        <w:t xml:space="preserve"> is prohibited from endorsing or implying that will endorse any non-Federal entity, event, </w:t>
      </w:r>
      <w:r w:rsidRPr="009D1C69">
        <w:rPr>
          <w:rFonts w:hAnsi="Arial" w:cs="Arial"/>
        </w:rPr>
        <w:t xml:space="preserve">product, service, or enterprise.  The parties recognize that this agreement does not </w:t>
      </w:r>
    </w:p>
    <w:p w14:paraId="1C54665F" w14:textId="54DEDA41" w:rsidR="00DE2C5E" w:rsidRPr="009D1C69" w:rsidRDefault="00DE2C5E" w:rsidP="00DE2C5E">
      <w:pPr>
        <w:pStyle w:val="Body"/>
        <w:rPr>
          <w:rFonts w:hAnsi="Arial" w:cs="Arial"/>
        </w:rPr>
      </w:pPr>
      <w:r w:rsidRPr="009D1C69">
        <w:rPr>
          <w:rFonts w:hAnsi="Arial" w:cs="Arial"/>
        </w:rPr>
        <w:t xml:space="preserve">represent </w:t>
      </w:r>
      <w:r w:rsidR="00502B20">
        <w:rPr>
          <w:rFonts w:hAnsi="Arial" w:cs="Arial"/>
        </w:rPr>
        <w:t>(USAG)</w:t>
      </w:r>
      <w:r w:rsidRPr="009D1C69">
        <w:rPr>
          <w:rFonts w:hAnsi="Arial" w:cs="Arial"/>
        </w:rPr>
        <w:t xml:space="preserve"> endorsment of any other party to this agreement.   </w:t>
      </w:r>
    </w:p>
    <w:p w14:paraId="1C546660" w14:textId="77777777" w:rsidR="00DE2C5E" w:rsidRPr="009D1C69" w:rsidRDefault="00DE2C5E" w:rsidP="00DE2C5E">
      <w:pPr>
        <w:pStyle w:val="Body"/>
        <w:rPr>
          <w:rFonts w:cs="Arial"/>
        </w:rPr>
      </w:pPr>
    </w:p>
    <w:p w14:paraId="1C546661" w14:textId="534B60A1" w:rsidR="00DE2C5E" w:rsidRPr="009D1C69" w:rsidRDefault="00DE2C5E" w:rsidP="00DE2C5E">
      <w:pPr>
        <w:pStyle w:val="Body"/>
        <w:rPr>
          <w:rFonts w:cs="Arial"/>
        </w:rPr>
      </w:pPr>
      <w:r w:rsidRPr="009D1C69">
        <w:rPr>
          <w:rFonts w:cs="Arial"/>
        </w:rPr>
        <w:t xml:space="preserve">6.  LIABILITY:  The U.S. Army is self-funded for liability purposes.  </w:t>
      </w:r>
      <w:r w:rsidR="0029626B" w:rsidRPr="009D1C69">
        <w:rPr>
          <w:rFonts w:cs="Arial"/>
        </w:rPr>
        <w:t>(</w:t>
      </w:r>
      <w:r w:rsidR="00502B20">
        <w:rPr>
          <w:rFonts w:cs="Arial"/>
        </w:rPr>
        <w:t>ENTITY</w:t>
      </w:r>
      <w:r w:rsidR="009F2219" w:rsidRPr="009D1C69">
        <w:rPr>
          <w:rFonts w:cs="Arial"/>
        </w:rPr>
        <w:t xml:space="preserve">) </w:t>
      </w:r>
      <w:r w:rsidRPr="009D1C69">
        <w:rPr>
          <w:rFonts w:cs="Arial"/>
        </w:rPr>
        <w:t xml:space="preserve">is solely responsible for any injury, damage or loss sustained or incurred by any person as a result of any course of activity requirement, demonstration or exercise, or by the acts or omissions of their employees.  </w:t>
      </w:r>
      <w:r w:rsidR="0029626B" w:rsidRPr="009D1C69">
        <w:rPr>
          <w:rFonts w:cs="Arial"/>
        </w:rPr>
        <w:t>(</w:t>
      </w:r>
      <w:r w:rsidR="00502B20">
        <w:rPr>
          <w:rFonts w:cs="Arial"/>
        </w:rPr>
        <w:t>ENTITY</w:t>
      </w:r>
      <w:r w:rsidR="009F2219" w:rsidRPr="009D1C69">
        <w:rPr>
          <w:rFonts w:cs="Arial"/>
        </w:rPr>
        <w:t xml:space="preserve">) </w:t>
      </w:r>
      <w:r w:rsidRPr="009D1C69">
        <w:rPr>
          <w:rFonts w:cs="Arial"/>
        </w:rPr>
        <w:t xml:space="preserve">agrees that it will fully indemnify the Army and/or U.S. Government for any loss, judgement or expense resulting from any action filed against it or them in any jurisdiction arising from activities for which </w:t>
      </w:r>
      <w:r w:rsidR="0029626B" w:rsidRPr="009D1C69">
        <w:rPr>
          <w:rFonts w:cs="Arial"/>
        </w:rPr>
        <w:t>(</w:t>
      </w:r>
      <w:r w:rsidR="00502B20">
        <w:rPr>
          <w:rFonts w:cs="Arial"/>
        </w:rPr>
        <w:t>ENTITY</w:t>
      </w:r>
      <w:r w:rsidR="009F2219" w:rsidRPr="009D1C69">
        <w:rPr>
          <w:rFonts w:cs="Arial"/>
        </w:rPr>
        <w:t xml:space="preserve">) </w:t>
      </w:r>
      <w:r w:rsidRPr="009D1C69">
        <w:rPr>
          <w:rFonts w:cs="Arial"/>
        </w:rPr>
        <w:t xml:space="preserve">are solely responsible.  </w:t>
      </w:r>
    </w:p>
    <w:p w14:paraId="1C546662" w14:textId="77777777" w:rsidR="00DE2C5E" w:rsidRPr="009D1C69" w:rsidRDefault="00DE2C5E" w:rsidP="00DE2C5E">
      <w:pPr>
        <w:pStyle w:val="Body"/>
        <w:rPr>
          <w:rFonts w:cs="Arial"/>
        </w:rPr>
      </w:pPr>
    </w:p>
    <w:p w14:paraId="1C546663" w14:textId="0C9F0A4C" w:rsidR="00155F13" w:rsidRPr="009D1C69" w:rsidRDefault="00DE2C5E" w:rsidP="00DE2C5E">
      <w:pPr>
        <w:pStyle w:val="Body"/>
        <w:rPr>
          <w:rFonts w:cs="Arial"/>
        </w:rPr>
      </w:pPr>
      <w:r w:rsidRPr="009D1C69">
        <w:rPr>
          <w:rFonts w:cs="Arial"/>
        </w:rPr>
        <w:t xml:space="preserve">7.  NO WAIVER:  No failure to exercise and no delay in exercising, any right, power or remedy hereunder on the part of the Army, </w:t>
      </w:r>
      <w:r w:rsidR="00502B20">
        <w:rPr>
          <w:rFonts w:cs="Arial"/>
        </w:rPr>
        <w:t>USAG</w:t>
      </w:r>
      <w:r w:rsidRPr="009D1C69">
        <w:rPr>
          <w:rFonts w:cs="Arial"/>
        </w:rPr>
        <w:t xml:space="preserve">, </w:t>
      </w:r>
      <w:r w:rsidR="0029626B" w:rsidRPr="009D1C69">
        <w:rPr>
          <w:rFonts w:cs="Arial"/>
        </w:rPr>
        <w:t>(</w:t>
      </w:r>
      <w:r w:rsidR="00502B20">
        <w:rPr>
          <w:rFonts w:cs="Arial"/>
        </w:rPr>
        <w:t>ENTITY</w:t>
      </w:r>
      <w:r w:rsidR="009F2219" w:rsidRPr="009D1C69">
        <w:rPr>
          <w:rFonts w:cs="Arial"/>
        </w:rPr>
        <w:t xml:space="preserve">) </w:t>
      </w:r>
      <w:r w:rsidRPr="009D1C69">
        <w:rPr>
          <w:rFonts w:cs="Arial"/>
        </w:rPr>
        <w:t>will operate</w:t>
      </w:r>
    </w:p>
    <w:p w14:paraId="1C546664" w14:textId="77777777" w:rsidR="00DE2C5E" w:rsidRPr="009D1C69" w:rsidRDefault="00DE2C5E" w:rsidP="00DE2C5E">
      <w:pPr>
        <w:pStyle w:val="Body"/>
        <w:rPr>
          <w:rFonts w:cs="Arial"/>
        </w:rPr>
      </w:pPr>
      <w:r w:rsidRPr="009D1C69">
        <w:rPr>
          <w:rFonts w:cs="Arial"/>
        </w:rPr>
        <w:t>as a waiver thereof, nor will any single or partial exercise of any right, power or remedy prevent any other or further exercise thereof or the exercise of any other right, power or remedy.  No express waiver will affect any event or default other than the event or default specified in such waiver, and to be effective, any such waiver must be in writing</w:t>
      </w:r>
    </w:p>
    <w:p w14:paraId="1C546665" w14:textId="7E9E44EF" w:rsidR="009C0F08" w:rsidRPr="009D1C69" w:rsidRDefault="00DE2C5E" w:rsidP="00DE2C5E">
      <w:pPr>
        <w:autoSpaceDE w:val="0"/>
        <w:autoSpaceDN w:val="0"/>
        <w:adjustRightInd w:val="0"/>
        <w:rPr>
          <w:rFonts w:cs="Arial"/>
          <w:szCs w:val="24"/>
        </w:rPr>
      </w:pPr>
      <w:r w:rsidRPr="009D1C69">
        <w:rPr>
          <w:rFonts w:cs="Arial"/>
        </w:rPr>
        <w:t xml:space="preserve">and will be operative only for the time and to the extent expressly provided by the Army, </w:t>
      </w:r>
      <w:r w:rsidR="00502B20">
        <w:rPr>
          <w:rFonts w:cs="Arial"/>
        </w:rPr>
        <w:t>USAG</w:t>
      </w:r>
      <w:r w:rsidR="00502B20" w:rsidRPr="009D1C69">
        <w:rPr>
          <w:rFonts w:cs="Arial"/>
        </w:rPr>
        <w:t>, (</w:t>
      </w:r>
      <w:r w:rsidR="00502B20">
        <w:rPr>
          <w:rFonts w:cs="Arial"/>
        </w:rPr>
        <w:t>ENTITY</w:t>
      </w:r>
      <w:r w:rsidR="00502B20" w:rsidRPr="009D1C69">
        <w:rPr>
          <w:rFonts w:cs="Arial"/>
        </w:rPr>
        <w:t xml:space="preserve">) </w:t>
      </w:r>
      <w:r w:rsidR="009605C1" w:rsidRPr="009D1C69">
        <w:rPr>
          <w:rFonts w:cs="Arial"/>
        </w:rPr>
        <w:t>therein</w:t>
      </w:r>
      <w:r w:rsidRPr="009D1C69">
        <w:rPr>
          <w:rFonts w:cs="Arial"/>
        </w:rPr>
        <w:t xml:space="preserve">.  A waiver of any covenant, term or condition contained herein will not be construed as a waiver of any subsequent breach of the same covenant, term </w:t>
      </w:r>
      <w:r w:rsidRPr="009D1C69">
        <w:rPr>
          <w:rFonts w:cs="Arial"/>
        </w:rPr>
        <w:lastRenderedPageBreak/>
        <w:t>or condition.  Nothing in this agreement will be construed as a waiver of any sovereign immunity of the Army or Fort Bragg</w:t>
      </w:r>
      <w:r w:rsidR="00823E77" w:rsidRPr="009D1C69">
        <w:rPr>
          <w:rFonts w:cs="Arial"/>
        </w:rPr>
        <w:t>.</w:t>
      </w:r>
    </w:p>
    <w:p w14:paraId="1C546666" w14:textId="77777777" w:rsidR="00155F13" w:rsidRDefault="00155F13" w:rsidP="00727BCC">
      <w:pPr>
        <w:autoSpaceDE w:val="0"/>
        <w:autoSpaceDN w:val="0"/>
        <w:adjustRightInd w:val="0"/>
        <w:rPr>
          <w:rFonts w:cs="Arial"/>
          <w:szCs w:val="24"/>
        </w:rPr>
      </w:pPr>
    </w:p>
    <w:p w14:paraId="1C546667" w14:textId="77777777" w:rsidR="00C13FD7" w:rsidRPr="009D1C69" w:rsidRDefault="00C13FD7" w:rsidP="00727BCC">
      <w:pPr>
        <w:autoSpaceDE w:val="0"/>
        <w:autoSpaceDN w:val="0"/>
        <w:adjustRightInd w:val="0"/>
        <w:rPr>
          <w:rFonts w:cs="Arial"/>
          <w:szCs w:val="24"/>
        </w:rPr>
      </w:pPr>
    </w:p>
    <w:p w14:paraId="1C546668" w14:textId="77777777" w:rsidR="00155F13" w:rsidRPr="009D1C69" w:rsidRDefault="00155F13" w:rsidP="00727BCC">
      <w:pPr>
        <w:autoSpaceDE w:val="0"/>
        <w:autoSpaceDN w:val="0"/>
        <w:adjustRightInd w:val="0"/>
        <w:rPr>
          <w:rFonts w:cs="Arial"/>
          <w:szCs w:val="24"/>
        </w:rPr>
      </w:pPr>
    </w:p>
    <w:p w14:paraId="1C546669" w14:textId="77777777" w:rsidR="00155F13" w:rsidRPr="009D1C69" w:rsidRDefault="00155F13" w:rsidP="00727BCC">
      <w:pPr>
        <w:autoSpaceDE w:val="0"/>
        <w:autoSpaceDN w:val="0"/>
        <w:adjustRightInd w:val="0"/>
        <w:rPr>
          <w:rFonts w:cs="Arial"/>
          <w:szCs w:val="24"/>
        </w:rPr>
      </w:pPr>
    </w:p>
    <w:p w14:paraId="1C54666A" w14:textId="77777777" w:rsidR="00727BCC" w:rsidRPr="009D1C69" w:rsidRDefault="00727BCC" w:rsidP="00727BCC">
      <w:pPr>
        <w:autoSpaceDE w:val="0"/>
        <w:autoSpaceDN w:val="0"/>
        <w:adjustRightInd w:val="0"/>
        <w:rPr>
          <w:rFonts w:cs="Arial"/>
          <w:szCs w:val="24"/>
        </w:rPr>
      </w:pPr>
      <w:r w:rsidRPr="009D1C69">
        <w:rPr>
          <w:rFonts w:cs="Arial"/>
          <w:szCs w:val="24"/>
        </w:rPr>
        <w:t xml:space="preserve">AGREED:  </w:t>
      </w:r>
    </w:p>
    <w:p w14:paraId="1C54666B" w14:textId="77777777" w:rsidR="00727BCC" w:rsidRPr="009D1C69" w:rsidRDefault="00727BCC" w:rsidP="00727BCC">
      <w:pPr>
        <w:autoSpaceDE w:val="0"/>
        <w:autoSpaceDN w:val="0"/>
        <w:adjustRightInd w:val="0"/>
        <w:rPr>
          <w:rFonts w:cs="Arial"/>
          <w:szCs w:val="24"/>
        </w:rPr>
      </w:pPr>
    </w:p>
    <w:p w14:paraId="1C54666C" w14:textId="77777777" w:rsidR="00727BCC" w:rsidRPr="009D1C69" w:rsidRDefault="00727BCC" w:rsidP="00727BCC">
      <w:pPr>
        <w:autoSpaceDE w:val="0"/>
        <w:autoSpaceDN w:val="0"/>
        <w:adjustRightInd w:val="0"/>
        <w:rPr>
          <w:rFonts w:cs="Arial"/>
          <w:szCs w:val="24"/>
        </w:rPr>
      </w:pPr>
    </w:p>
    <w:p w14:paraId="1C54666D" w14:textId="16914F1D" w:rsidR="00727BCC" w:rsidRPr="009D1C69" w:rsidRDefault="00727BCC" w:rsidP="00727BCC">
      <w:pPr>
        <w:autoSpaceDE w:val="0"/>
        <w:autoSpaceDN w:val="0"/>
        <w:adjustRightInd w:val="0"/>
        <w:rPr>
          <w:rFonts w:cs="Arial"/>
          <w:szCs w:val="24"/>
        </w:rPr>
      </w:pPr>
      <w:r w:rsidRPr="009D1C69">
        <w:rPr>
          <w:rFonts w:cs="Arial"/>
          <w:szCs w:val="24"/>
        </w:rPr>
        <w:t>For USAG</w:t>
      </w:r>
      <w:r w:rsidR="00502B20">
        <w:rPr>
          <w:rFonts w:cs="Arial"/>
          <w:szCs w:val="24"/>
        </w:rPr>
        <w:tab/>
      </w:r>
      <w:r w:rsidR="00502B20">
        <w:rPr>
          <w:rFonts w:cs="Arial"/>
          <w:szCs w:val="24"/>
        </w:rPr>
        <w:tab/>
      </w:r>
      <w:r w:rsidRPr="009D1C69">
        <w:rPr>
          <w:rFonts w:cs="Arial"/>
          <w:szCs w:val="24"/>
        </w:rPr>
        <w:t>–</w:t>
      </w:r>
      <w:r w:rsidRPr="009D1C69">
        <w:rPr>
          <w:rFonts w:cs="Arial"/>
          <w:szCs w:val="24"/>
        </w:rPr>
        <w:tab/>
      </w:r>
      <w:r w:rsidRPr="009D1C69">
        <w:rPr>
          <w:rFonts w:cs="Arial"/>
          <w:szCs w:val="24"/>
        </w:rPr>
        <w:tab/>
      </w:r>
      <w:r w:rsidRPr="009D1C69">
        <w:rPr>
          <w:rFonts w:cs="Arial"/>
          <w:szCs w:val="24"/>
        </w:rPr>
        <w:tab/>
        <w:t xml:space="preserve">          For </w:t>
      </w:r>
      <w:r w:rsidR="0029626B" w:rsidRPr="009D1C69">
        <w:rPr>
          <w:rFonts w:cs="Arial"/>
          <w:szCs w:val="24"/>
        </w:rPr>
        <w:t>(</w:t>
      </w:r>
      <w:r w:rsidR="00502B20">
        <w:rPr>
          <w:rFonts w:cs="Arial"/>
          <w:szCs w:val="24"/>
        </w:rPr>
        <w:t>ENTITY</w:t>
      </w:r>
      <w:r w:rsidR="00823E77" w:rsidRPr="009D1C69">
        <w:rPr>
          <w:rFonts w:cs="Arial"/>
          <w:szCs w:val="24"/>
        </w:rPr>
        <w:t xml:space="preserve">) </w:t>
      </w:r>
      <w:r w:rsidRPr="009D1C69">
        <w:rPr>
          <w:rFonts w:cs="Arial"/>
          <w:szCs w:val="24"/>
        </w:rPr>
        <w:t>–</w:t>
      </w:r>
    </w:p>
    <w:p w14:paraId="1C54666E" w14:textId="77777777" w:rsidR="00727BCC" w:rsidRPr="009D1C69" w:rsidRDefault="00727BCC" w:rsidP="00727BCC">
      <w:pPr>
        <w:autoSpaceDE w:val="0"/>
        <w:autoSpaceDN w:val="0"/>
        <w:adjustRightInd w:val="0"/>
        <w:rPr>
          <w:rFonts w:cs="Arial"/>
          <w:szCs w:val="24"/>
        </w:rPr>
      </w:pPr>
    </w:p>
    <w:p w14:paraId="1C54666F" w14:textId="77777777" w:rsidR="00727BCC" w:rsidRPr="009D1C69" w:rsidRDefault="00727BCC" w:rsidP="00727BCC">
      <w:pPr>
        <w:autoSpaceDE w:val="0"/>
        <w:autoSpaceDN w:val="0"/>
        <w:adjustRightInd w:val="0"/>
        <w:rPr>
          <w:rFonts w:cs="Arial"/>
          <w:szCs w:val="24"/>
        </w:rPr>
      </w:pPr>
    </w:p>
    <w:p w14:paraId="1C546670" w14:textId="77777777" w:rsidR="00727BCC" w:rsidRPr="009D1C69" w:rsidRDefault="00727BCC" w:rsidP="00727BCC">
      <w:pPr>
        <w:autoSpaceDE w:val="0"/>
        <w:autoSpaceDN w:val="0"/>
        <w:adjustRightInd w:val="0"/>
        <w:rPr>
          <w:rFonts w:cs="Arial"/>
          <w:szCs w:val="24"/>
        </w:rPr>
      </w:pPr>
    </w:p>
    <w:p w14:paraId="1C546671" w14:textId="77777777" w:rsidR="00727BCC" w:rsidRPr="009D1C69" w:rsidRDefault="00727BCC" w:rsidP="00727BCC">
      <w:pPr>
        <w:autoSpaceDE w:val="0"/>
        <w:autoSpaceDN w:val="0"/>
        <w:adjustRightInd w:val="0"/>
        <w:rPr>
          <w:rFonts w:cs="Arial"/>
          <w:szCs w:val="24"/>
        </w:rPr>
      </w:pPr>
      <w:r w:rsidRPr="009D1C69">
        <w:rPr>
          <w:rFonts w:cs="Arial"/>
          <w:szCs w:val="24"/>
        </w:rPr>
        <w:t>______________________________</w:t>
      </w:r>
      <w:r w:rsidRPr="009D1C69">
        <w:rPr>
          <w:rFonts w:cs="Arial"/>
          <w:szCs w:val="24"/>
        </w:rPr>
        <w:tab/>
      </w:r>
      <w:r w:rsidRPr="009D1C69">
        <w:rPr>
          <w:rFonts w:cs="Arial"/>
          <w:szCs w:val="24"/>
        </w:rPr>
        <w:tab/>
        <w:t>____________________________</w:t>
      </w:r>
    </w:p>
    <w:p w14:paraId="1C546672" w14:textId="77777777" w:rsidR="00727BCC" w:rsidRPr="009D1C69" w:rsidRDefault="00C13FD7" w:rsidP="00727BCC">
      <w:pPr>
        <w:autoSpaceDE w:val="0"/>
        <w:autoSpaceDN w:val="0"/>
        <w:adjustRightInd w:val="0"/>
        <w:rPr>
          <w:rFonts w:cs="Arial"/>
          <w:szCs w:val="24"/>
        </w:rPr>
      </w:pPr>
      <w:r>
        <w:rPr>
          <w:rFonts w:cs="Arial"/>
          <w:szCs w:val="24"/>
        </w:rPr>
        <w:t>GARRISON COMMANDER</w:t>
      </w:r>
      <w:r w:rsidR="00727BCC" w:rsidRPr="009D1C69">
        <w:rPr>
          <w:rFonts w:cs="Arial"/>
          <w:szCs w:val="24"/>
        </w:rPr>
        <w:tab/>
      </w:r>
      <w:r w:rsidR="00727BCC" w:rsidRPr="009D1C69">
        <w:rPr>
          <w:rFonts w:cs="Arial"/>
          <w:szCs w:val="24"/>
        </w:rPr>
        <w:tab/>
      </w:r>
      <w:r w:rsidR="00727BCC" w:rsidRPr="009D1C69">
        <w:rPr>
          <w:rFonts w:cs="Arial"/>
          <w:szCs w:val="24"/>
        </w:rPr>
        <w:tab/>
      </w:r>
      <w:r>
        <w:rPr>
          <w:rFonts w:cs="Arial"/>
          <w:szCs w:val="24"/>
        </w:rPr>
        <w:t>POINT OF CONTACT</w:t>
      </w:r>
    </w:p>
    <w:p w14:paraId="1C546673" w14:textId="77777777" w:rsidR="00727BCC" w:rsidRPr="009D1C69" w:rsidRDefault="00727BCC" w:rsidP="00727BCC">
      <w:pPr>
        <w:autoSpaceDE w:val="0"/>
        <w:autoSpaceDN w:val="0"/>
        <w:adjustRightInd w:val="0"/>
        <w:rPr>
          <w:rFonts w:cs="Arial"/>
          <w:szCs w:val="24"/>
        </w:rPr>
      </w:pPr>
      <w:r w:rsidRPr="009D1C69">
        <w:rPr>
          <w:rFonts w:cs="Arial"/>
          <w:szCs w:val="24"/>
        </w:rPr>
        <w:t>COL, IN</w:t>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00823E77" w:rsidRPr="009D1C69">
        <w:rPr>
          <w:rFonts w:cs="Arial"/>
          <w:szCs w:val="24"/>
        </w:rPr>
        <w:t>Position</w:t>
      </w:r>
    </w:p>
    <w:p w14:paraId="1C546674" w14:textId="77777777" w:rsidR="00727BCC" w:rsidRPr="009D1C69" w:rsidRDefault="00727BCC" w:rsidP="00727BCC">
      <w:pPr>
        <w:tabs>
          <w:tab w:val="left" w:pos="1980"/>
        </w:tabs>
        <w:autoSpaceDE w:val="0"/>
        <w:autoSpaceDN w:val="0"/>
        <w:adjustRightInd w:val="0"/>
        <w:rPr>
          <w:rFonts w:cs="Arial"/>
          <w:szCs w:val="24"/>
        </w:rPr>
      </w:pPr>
      <w:r w:rsidRPr="009D1C69">
        <w:rPr>
          <w:rFonts w:cs="Arial"/>
          <w:szCs w:val="24"/>
        </w:rPr>
        <w:t>Commanding</w:t>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00823E77" w:rsidRPr="009D1C69">
        <w:rPr>
          <w:rFonts w:cs="Arial"/>
          <w:szCs w:val="24"/>
        </w:rPr>
        <w:t>Company</w:t>
      </w:r>
      <w:r w:rsidRPr="009D1C69">
        <w:rPr>
          <w:rFonts w:cs="Arial"/>
          <w:szCs w:val="24"/>
        </w:rPr>
        <w:t xml:space="preserve"> </w:t>
      </w:r>
    </w:p>
    <w:p w14:paraId="1C546675" w14:textId="77777777" w:rsidR="00727BCC" w:rsidRPr="009D1C69" w:rsidRDefault="00727BCC" w:rsidP="00727BCC">
      <w:pPr>
        <w:autoSpaceDE w:val="0"/>
        <w:autoSpaceDN w:val="0"/>
        <w:adjustRightInd w:val="0"/>
        <w:rPr>
          <w:rFonts w:cs="Arial"/>
          <w:szCs w:val="24"/>
        </w:rPr>
      </w:pPr>
    </w:p>
    <w:p w14:paraId="1C546676" w14:textId="77777777" w:rsidR="00727BCC" w:rsidRPr="009D1C69" w:rsidRDefault="00727BCC" w:rsidP="00727BCC">
      <w:pPr>
        <w:autoSpaceDE w:val="0"/>
        <w:autoSpaceDN w:val="0"/>
        <w:adjustRightInd w:val="0"/>
        <w:rPr>
          <w:rFonts w:cs="Arial"/>
          <w:szCs w:val="24"/>
        </w:rPr>
      </w:pPr>
    </w:p>
    <w:p w14:paraId="1C546677" w14:textId="77777777" w:rsidR="00727BCC" w:rsidRPr="009D1C69" w:rsidRDefault="00727BCC" w:rsidP="00727BCC">
      <w:pPr>
        <w:autoSpaceDE w:val="0"/>
        <w:autoSpaceDN w:val="0"/>
        <w:adjustRightInd w:val="0"/>
        <w:rPr>
          <w:rFonts w:cs="Arial"/>
          <w:szCs w:val="24"/>
        </w:rPr>
      </w:pPr>
      <w:r w:rsidRPr="009D1C69">
        <w:rPr>
          <w:rFonts w:cs="Arial"/>
          <w:szCs w:val="24"/>
        </w:rPr>
        <w:t>____________________</w:t>
      </w:r>
      <w:r w:rsidRPr="009D1C69">
        <w:rPr>
          <w:rFonts w:cs="Arial"/>
          <w:szCs w:val="24"/>
        </w:rPr>
        <w:tab/>
      </w:r>
      <w:r w:rsidRPr="009D1C69">
        <w:rPr>
          <w:rFonts w:cs="Arial"/>
          <w:szCs w:val="24"/>
        </w:rPr>
        <w:tab/>
      </w:r>
      <w:r w:rsidRPr="009D1C69">
        <w:rPr>
          <w:rFonts w:cs="Arial"/>
          <w:szCs w:val="24"/>
        </w:rPr>
        <w:tab/>
      </w:r>
      <w:r w:rsidRPr="009D1C69">
        <w:rPr>
          <w:rFonts w:cs="Arial"/>
          <w:szCs w:val="24"/>
        </w:rPr>
        <w:tab/>
        <w:t>__________________</w:t>
      </w:r>
    </w:p>
    <w:p w14:paraId="1C546678" w14:textId="77777777" w:rsidR="00727BCC" w:rsidRPr="00161AED" w:rsidRDefault="00727BCC" w:rsidP="00727BCC">
      <w:pPr>
        <w:autoSpaceDE w:val="0"/>
        <w:autoSpaceDN w:val="0"/>
        <w:adjustRightInd w:val="0"/>
        <w:rPr>
          <w:rFonts w:cs="Arial"/>
          <w:szCs w:val="24"/>
        </w:rPr>
      </w:pPr>
      <w:r w:rsidRPr="009D1C69">
        <w:rPr>
          <w:rFonts w:cs="Arial"/>
          <w:szCs w:val="24"/>
        </w:rPr>
        <w:tab/>
        <w:t xml:space="preserve">  (Date)</w:t>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r>
      <w:r w:rsidRPr="009D1C69">
        <w:rPr>
          <w:rFonts w:cs="Arial"/>
          <w:szCs w:val="24"/>
        </w:rPr>
        <w:tab/>
        <w:t xml:space="preserve">   (Date)</w:t>
      </w:r>
    </w:p>
    <w:p w14:paraId="1C546679" w14:textId="77777777" w:rsidR="00727BCC" w:rsidRPr="00161AED" w:rsidRDefault="00727BCC" w:rsidP="00727BCC">
      <w:pPr>
        <w:autoSpaceDE w:val="0"/>
        <w:autoSpaceDN w:val="0"/>
        <w:adjustRightInd w:val="0"/>
        <w:rPr>
          <w:rFonts w:cs="Arial"/>
          <w:szCs w:val="24"/>
        </w:rPr>
      </w:pPr>
    </w:p>
    <w:p w14:paraId="1C54667A" w14:textId="77777777" w:rsidR="00727BCC" w:rsidRDefault="00727BCC" w:rsidP="00727BCC">
      <w:pPr>
        <w:autoSpaceDE w:val="0"/>
        <w:autoSpaceDN w:val="0"/>
        <w:adjustRightInd w:val="0"/>
        <w:ind w:left="720"/>
        <w:rPr>
          <w:rFonts w:cs="Arial"/>
          <w:szCs w:val="24"/>
        </w:rPr>
      </w:pPr>
    </w:p>
    <w:p w14:paraId="1C54667B" w14:textId="77777777" w:rsidR="00727BCC" w:rsidRDefault="00727BCC" w:rsidP="00727BCC">
      <w:pPr>
        <w:autoSpaceDE w:val="0"/>
        <w:autoSpaceDN w:val="0"/>
        <w:adjustRightInd w:val="0"/>
        <w:ind w:left="720"/>
        <w:rPr>
          <w:rFonts w:cs="Arial"/>
          <w:szCs w:val="24"/>
        </w:rPr>
      </w:pPr>
    </w:p>
    <w:p w14:paraId="1C54667C" w14:textId="77777777" w:rsidR="00727BCC" w:rsidRDefault="00727BCC" w:rsidP="00727BCC">
      <w:pPr>
        <w:autoSpaceDE w:val="0"/>
        <w:autoSpaceDN w:val="0"/>
        <w:adjustRightInd w:val="0"/>
        <w:ind w:left="720"/>
        <w:rPr>
          <w:rFonts w:cs="Arial"/>
          <w:szCs w:val="24"/>
        </w:rPr>
      </w:pPr>
    </w:p>
    <w:p w14:paraId="1C54667D" w14:textId="77777777" w:rsidR="00727BCC" w:rsidRPr="009B79F5" w:rsidRDefault="00727BCC" w:rsidP="00727BCC">
      <w:pPr>
        <w:autoSpaceDE w:val="0"/>
        <w:autoSpaceDN w:val="0"/>
        <w:adjustRightInd w:val="0"/>
        <w:rPr>
          <w:rFonts w:cs="Arial"/>
          <w:szCs w:val="24"/>
        </w:rPr>
      </w:pPr>
    </w:p>
    <w:p w14:paraId="1C54667E" w14:textId="77777777" w:rsidR="00DF5428" w:rsidRPr="00056BF7" w:rsidRDefault="00DF5428" w:rsidP="00056BF7"/>
    <w:sectPr w:rsidR="00DF5428" w:rsidRPr="00056BF7" w:rsidSect="00630A71">
      <w:headerReference w:type="default" r:id="rId10"/>
      <w:footerReference w:type="even" r:id="rId11"/>
      <w:footerReference w:type="default" r:id="rId12"/>
      <w:headerReference w:type="first" r:id="rId13"/>
      <w:type w:val="continuous"/>
      <w:pgSz w:w="12240" w:h="15840" w:code="1"/>
      <w:pgMar w:top="864"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DC5B" w14:textId="77777777" w:rsidR="00630A71" w:rsidRDefault="00630A71">
      <w:r>
        <w:separator/>
      </w:r>
    </w:p>
  </w:endnote>
  <w:endnote w:type="continuationSeparator" w:id="0">
    <w:p w14:paraId="75AAF213" w14:textId="77777777" w:rsidR="00630A71" w:rsidRDefault="0063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AT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6685" w14:textId="77777777" w:rsidR="00534AC0" w:rsidRDefault="00534AC0" w:rsidP="00296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46686" w14:textId="77777777" w:rsidR="00534AC0" w:rsidRDefault="00534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6687" w14:textId="77777777" w:rsidR="00534AC0" w:rsidRPr="00534AC0" w:rsidRDefault="00534AC0" w:rsidP="00296689">
    <w:pPr>
      <w:pStyle w:val="Footer"/>
      <w:framePr w:wrap="around" w:vAnchor="text" w:hAnchor="margin" w:xAlign="center" w:y="1"/>
      <w:rPr>
        <w:rStyle w:val="PageNumber"/>
        <w:sz w:val="22"/>
        <w:szCs w:val="22"/>
      </w:rPr>
    </w:pPr>
    <w:r w:rsidRPr="00534AC0">
      <w:rPr>
        <w:rStyle w:val="PageNumber"/>
        <w:sz w:val="22"/>
        <w:szCs w:val="22"/>
      </w:rPr>
      <w:fldChar w:fldCharType="begin"/>
    </w:r>
    <w:r w:rsidRPr="00534AC0">
      <w:rPr>
        <w:rStyle w:val="PageNumber"/>
        <w:sz w:val="22"/>
        <w:szCs w:val="22"/>
      </w:rPr>
      <w:instrText xml:space="preserve">PAGE  </w:instrText>
    </w:r>
    <w:r w:rsidRPr="00534AC0">
      <w:rPr>
        <w:rStyle w:val="PageNumber"/>
        <w:sz w:val="22"/>
        <w:szCs w:val="22"/>
      </w:rPr>
      <w:fldChar w:fldCharType="separate"/>
    </w:r>
    <w:r w:rsidR="00502B20">
      <w:rPr>
        <w:rStyle w:val="PageNumber"/>
        <w:noProof/>
        <w:sz w:val="22"/>
        <w:szCs w:val="22"/>
      </w:rPr>
      <w:t>4</w:t>
    </w:r>
    <w:r w:rsidRPr="00534AC0">
      <w:rPr>
        <w:rStyle w:val="PageNumber"/>
        <w:sz w:val="22"/>
        <w:szCs w:val="22"/>
      </w:rPr>
      <w:fldChar w:fldCharType="end"/>
    </w:r>
  </w:p>
  <w:p w14:paraId="1C546688" w14:textId="77777777" w:rsidR="00534AC0" w:rsidRDefault="0053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52B7" w14:textId="77777777" w:rsidR="00630A71" w:rsidRDefault="00630A71">
      <w:r>
        <w:separator/>
      </w:r>
    </w:p>
  </w:footnote>
  <w:footnote w:type="continuationSeparator" w:id="0">
    <w:p w14:paraId="488B4069" w14:textId="77777777" w:rsidR="00630A71" w:rsidRDefault="0063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6683" w14:textId="0DEBCC5E" w:rsidR="007765E8" w:rsidRPr="009B79F5" w:rsidRDefault="007765E8" w:rsidP="007765E8">
    <w:pPr>
      <w:autoSpaceDE w:val="0"/>
      <w:autoSpaceDN w:val="0"/>
      <w:adjustRightInd w:val="0"/>
      <w:rPr>
        <w:rFonts w:cs="Arial"/>
        <w:szCs w:val="22"/>
      </w:rPr>
    </w:pPr>
    <w:r>
      <w:t xml:space="preserve">SUBJECT:  </w:t>
    </w:r>
    <w:r w:rsidR="00502B20">
      <w:rPr>
        <w:rFonts w:cs="Arial"/>
        <w:szCs w:val="22"/>
      </w:rPr>
      <w:t>(CSP)</w:t>
    </w:r>
  </w:p>
  <w:p w14:paraId="1C546684" w14:textId="77777777" w:rsidR="007765E8" w:rsidRDefault="007765E8" w:rsidP="00776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6689" w14:textId="77777777" w:rsidR="00D933A9" w:rsidRPr="00F9381C" w:rsidRDefault="008C0381">
    <w:pPr>
      <w:pStyle w:val="LHDA"/>
      <w:spacing w:before="240"/>
      <w:rPr>
        <w:sz w:val="20"/>
      </w:rPr>
    </w:pPr>
    <w:r>
      <w:rPr>
        <w:noProof/>
        <w:szCs w:val="18"/>
      </w:rPr>
      <w:drawing>
        <wp:anchor distT="0" distB="0" distL="114300" distR="114300" simplePos="0" relativeHeight="251657728" behindDoc="0" locked="0" layoutInCell="1" allowOverlap="1" wp14:anchorId="1C546692" wp14:editId="1C546693">
          <wp:simplePos x="0" y="0"/>
          <wp:positionH relativeFrom="column">
            <wp:posOffset>-484505</wp:posOffset>
          </wp:positionH>
          <wp:positionV relativeFrom="paragraph">
            <wp:posOffset>39370</wp:posOffset>
          </wp:positionV>
          <wp:extent cx="1005840" cy="944880"/>
          <wp:effectExtent l="19050" t="0" r="3810" b="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1005840" cy="944880"/>
                  </a:xfrm>
                  <a:prstGeom prst="rect">
                    <a:avLst/>
                  </a:prstGeom>
                  <a:noFill/>
                  <a:ln w="9525">
                    <a:noFill/>
                    <a:miter lim="800000"/>
                    <a:headEnd/>
                    <a:tailEnd/>
                  </a:ln>
                </pic:spPr>
              </pic:pic>
            </a:graphicData>
          </a:graphic>
        </wp:anchor>
      </w:drawing>
    </w:r>
    <w:r w:rsidR="00D933A9" w:rsidRPr="00F9381C">
      <w:rPr>
        <w:sz w:val="20"/>
      </w:rPr>
      <w:t>Department of the Army</w:t>
    </w:r>
  </w:p>
  <w:p w14:paraId="1C54668A" w14:textId="77777777" w:rsidR="00D933A9" w:rsidRPr="00D07A42" w:rsidRDefault="00727820">
    <w:pPr>
      <w:pStyle w:val="CompanyName"/>
      <w:rPr>
        <w:szCs w:val="18"/>
      </w:rPr>
    </w:pPr>
    <w:r w:rsidRPr="00D07A42">
      <w:rPr>
        <w:szCs w:val="18"/>
      </w:rPr>
      <w:t xml:space="preserve">US ARMY </w:t>
    </w:r>
    <w:r w:rsidR="00D933A9" w:rsidRPr="00D07A42">
      <w:rPr>
        <w:szCs w:val="18"/>
      </w:rPr>
      <w:t xml:space="preserve">iNSTALLATION mANAGEMENT </w:t>
    </w:r>
    <w:r w:rsidRPr="00D07A42">
      <w:rPr>
        <w:szCs w:val="18"/>
      </w:rPr>
      <w:t>COMMAND</w:t>
    </w:r>
  </w:p>
  <w:p w14:paraId="1C54668B" w14:textId="77777777" w:rsidR="004C2F90" w:rsidRPr="00D07A42" w:rsidRDefault="00D933A9">
    <w:pPr>
      <w:pStyle w:val="CompanyName"/>
      <w:rPr>
        <w:szCs w:val="18"/>
      </w:rPr>
    </w:pPr>
    <w:r w:rsidRPr="00D07A42">
      <w:rPr>
        <w:szCs w:val="18"/>
      </w:rPr>
      <w:t xml:space="preserve">HEADQUARTERS, </w:t>
    </w:r>
    <w:r w:rsidR="00727820" w:rsidRPr="00D07A42">
      <w:rPr>
        <w:szCs w:val="18"/>
      </w:rPr>
      <w:t>U</w:t>
    </w:r>
    <w:r w:rsidR="00184F5E" w:rsidRPr="00D07A42">
      <w:rPr>
        <w:szCs w:val="18"/>
      </w:rPr>
      <w:t>S</w:t>
    </w:r>
    <w:r w:rsidR="00727820" w:rsidRPr="00D07A42">
      <w:rPr>
        <w:szCs w:val="18"/>
      </w:rPr>
      <w:t xml:space="preserve"> ARMY GARRISON, F</w:t>
    </w:r>
    <w:r w:rsidR="00184F5E" w:rsidRPr="00D07A42">
      <w:rPr>
        <w:szCs w:val="18"/>
      </w:rPr>
      <w:t>OR</w:t>
    </w:r>
    <w:r w:rsidR="00727820" w:rsidRPr="00D07A42">
      <w:rPr>
        <w:szCs w:val="18"/>
      </w:rPr>
      <w:t>T BRAGG</w:t>
    </w:r>
  </w:p>
  <w:p w14:paraId="1C54668C" w14:textId="77777777" w:rsidR="00D933A9" w:rsidRPr="00D07A42" w:rsidRDefault="004C2F90">
    <w:pPr>
      <w:pStyle w:val="CompanyName"/>
      <w:rPr>
        <w:szCs w:val="18"/>
      </w:rPr>
    </w:pPr>
    <w:smartTag w:uri="urn:schemas-microsoft-com:office:smarttags" w:element="address">
      <w:smartTag w:uri="urn:schemas-microsoft-com:office:smarttags" w:element="Street">
        <w:r w:rsidRPr="00D07A42">
          <w:rPr>
            <w:szCs w:val="18"/>
          </w:rPr>
          <w:t>2175 reilly road</w:t>
        </w:r>
      </w:smartTag>
    </w:smartTag>
    <w:r w:rsidRPr="00D07A42">
      <w:rPr>
        <w:szCs w:val="18"/>
      </w:rPr>
      <w:t>, stop a</w:t>
    </w:r>
  </w:p>
  <w:p w14:paraId="1C54668D" w14:textId="77777777" w:rsidR="00AB4467" w:rsidRDefault="00AB4467" w:rsidP="00AB4467">
    <w:pPr>
      <w:jc w:val="center"/>
      <w:rPr>
        <w:rFonts w:cs="Arial"/>
        <w:b/>
        <w:sz w:val="16"/>
        <w:szCs w:val="18"/>
      </w:rPr>
    </w:pPr>
    <w:r w:rsidRPr="00D07A42">
      <w:rPr>
        <w:rFonts w:cs="Arial"/>
        <w:b/>
        <w:sz w:val="16"/>
        <w:szCs w:val="18"/>
      </w:rPr>
      <w:t>FORT BRAGG NORTH CAROLINA 28310-5000</w:t>
    </w:r>
  </w:p>
  <w:p w14:paraId="1C54668E" w14:textId="77777777" w:rsidR="00AB4467" w:rsidRDefault="00AB4467" w:rsidP="00AB4467">
    <w:pPr>
      <w:jc w:val="center"/>
    </w:pPr>
  </w:p>
  <w:p w14:paraId="1C54668F" w14:textId="77777777" w:rsidR="00AB4467" w:rsidRPr="00AB4467" w:rsidRDefault="00AB4467" w:rsidP="00AB4467">
    <w:pPr>
      <w:rPr>
        <w:rFonts w:ascii="Univers ATT" w:hAnsi="Univers ATT"/>
        <w:sz w:val="12"/>
      </w:rPr>
    </w:pPr>
    <w:r>
      <w:t xml:space="preserve">             </w:t>
    </w:r>
    <w:r w:rsidR="00D933A9" w:rsidRPr="00AB4467">
      <w:rPr>
        <w:rFonts w:ascii="Univers ATT" w:hAnsi="Univers ATT"/>
        <w:sz w:val="12"/>
      </w:rPr>
      <w:t>REPLY TO</w:t>
    </w:r>
    <w:r w:rsidR="004C2F90" w:rsidRPr="00AB4467">
      <w:rPr>
        <w:rFonts w:ascii="Univers ATT" w:hAnsi="Univers ATT"/>
        <w:sz w:val="12"/>
      </w:rPr>
      <w:t xml:space="preserve">         </w:t>
    </w:r>
  </w:p>
  <w:p w14:paraId="1C546690" w14:textId="77777777" w:rsidR="00D933A9" w:rsidRPr="00AB4467" w:rsidRDefault="00AB4467" w:rsidP="00AB4467">
    <w:r w:rsidRPr="00AB4467">
      <w:rPr>
        <w:rFonts w:ascii="Univers ATT" w:hAnsi="Univers ATT"/>
        <w:sz w:val="12"/>
      </w:rPr>
      <w:t xml:space="preserve">                </w:t>
    </w:r>
    <w:r w:rsidR="00D933A9" w:rsidRPr="00AB4467">
      <w:rPr>
        <w:rFonts w:ascii="Univers ATT" w:hAnsi="Univers ATT"/>
        <w:sz w:val="12"/>
      </w:rPr>
      <w:t xml:space="preserve"> </w:t>
    </w:r>
    <w:r w:rsidRPr="00AB4467">
      <w:rPr>
        <w:rFonts w:ascii="Univers ATT" w:hAnsi="Univers ATT"/>
        <w:sz w:val="12"/>
      </w:rPr>
      <w:t xml:space="preserve">         </w:t>
    </w:r>
    <w:r w:rsidR="002D6230" w:rsidRPr="00AB4467">
      <w:rPr>
        <w:rFonts w:ascii="Univers ATT" w:hAnsi="Univers ATT"/>
        <w:sz w:val="12"/>
      </w:rPr>
      <w:t>ATTENTION OF</w:t>
    </w:r>
    <w:r w:rsidR="00D933A9" w:rsidRPr="00AB4467">
      <w:rPr>
        <w:rFonts w:ascii="Univers ATT" w:hAnsi="Univers ATT"/>
        <w:sz w:val="12"/>
      </w:rPr>
      <w:t xml:space="preserve">                                    </w:t>
    </w:r>
    <w:r w:rsidR="00D933A9" w:rsidRPr="00AB4467">
      <w:t xml:space="preserve">    </w:t>
    </w:r>
    <w:r w:rsidR="00463E6A" w:rsidRPr="00AB4467">
      <w:t xml:space="preserve">                                                                          </w:t>
    </w:r>
  </w:p>
  <w:p w14:paraId="1C546691" w14:textId="77777777" w:rsidR="00D933A9" w:rsidRDefault="00D933A9" w:rsidP="0054326A">
    <w:pP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9D4"/>
    <w:multiLevelType w:val="hybridMultilevel"/>
    <w:tmpl w:val="198EDD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E17A6A"/>
    <w:multiLevelType w:val="hybridMultilevel"/>
    <w:tmpl w:val="8BA49E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21F18"/>
    <w:multiLevelType w:val="hybridMultilevel"/>
    <w:tmpl w:val="7F821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DF066D"/>
    <w:multiLevelType w:val="singleLevel"/>
    <w:tmpl w:val="6C7C6162"/>
    <w:lvl w:ilvl="0">
      <w:start w:val="2"/>
      <w:numFmt w:val="decimal"/>
      <w:lvlText w:val="%1."/>
      <w:lvlJc w:val="left"/>
      <w:pPr>
        <w:tabs>
          <w:tab w:val="num" w:pos="585"/>
        </w:tabs>
        <w:ind w:left="585" w:hanging="585"/>
      </w:pPr>
    </w:lvl>
  </w:abstractNum>
  <w:abstractNum w:abstractNumId="4" w15:restartNumberingAfterBreak="0">
    <w:nsid w:val="2A4D7AC3"/>
    <w:multiLevelType w:val="hybridMultilevel"/>
    <w:tmpl w:val="057CE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D0EB2"/>
    <w:multiLevelType w:val="hybridMultilevel"/>
    <w:tmpl w:val="CEAA0686"/>
    <w:lvl w:ilvl="0" w:tplc="C28E66CA">
      <w:start w:val="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EF4FC2"/>
    <w:multiLevelType w:val="hybridMultilevel"/>
    <w:tmpl w:val="3EBAF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DE2207"/>
    <w:multiLevelType w:val="hybridMultilevel"/>
    <w:tmpl w:val="34F63128"/>
    <w:lvl w:ilvl="0" w:tplc="D026F1BA">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3F7D6756"/>
    <w:multiLevelType w:val="hybridMultilevel"/>
    <w:tmpl w:val="0298FAEA"/>
    <w:lvl w:ilvl="0" w:tplc="5F5E2EAC">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177264"/>
    <w:multiLevelType w:val="hybridMultilevel"/>
    <w:tmpl w:val="B2F60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FC0D29"/>
    <w:multiLevelType w:val="hybridMultilevel"/>
    <w:tmpl w:val="F7007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AD6473"/>
    <w:multiLevelType w:val="singleLevel"/>
    <w:tmpl w:val="0409000F"/>
    <w:lvl w:ilvl="0">
      <w:start w:val="6"/>
      <w:numFmt w:val="decimal"/>
      <w:lvlText w:val="%1."/>
      <w:lvlJc w:val="left"/>
      <w:pPr>
        <w:tabs>
          <w:tab w:val="num" w:pos="360"/>
        </w:tabs>
        <w:ind w:left="360" w:hanging="360"/>
      </w:pPr>
      <w:rPr>
        <w:rFonts w:hint="default"/>
      </w:rPr>
    </w:lvl>
  </w:abstractNum>
  <w:abstractNum w:abstractNumId="12" w15:restartNumberingAfterBreak="0">
    <w:nsid w:val="53093B6A"/>
    <w:multiLevelType w:val="singleLevel"/>
    <w:tmpl w:val="2A128208"/>
    <w:lvl w:ilvl="0">
      <w:start w:val="1"/>
      <w:numFmt w:val="decimal"/>
      <w:lvlText w:val="%1."/>
      <w:lvlJc w:val="left"/>
      <w:pPr>
        <w:tabs>
          <w:tab w:val="num" w:pos="540"/>
        </w:tabs>
        <w:ind w:left="540" w:hanging="540"/>
      </w:pPr>
      <w:rPr>
        <w:rFonts w:hint="default"/>
      </w:rPr>
    </w:lvl>
  </w:abstractNum>
  <w:abstractNum w:abstractNumId="13" w15:restartNumberingAfterBreak="0">
    <w:nsid w:val="56054062"/>
    <w:multiLevelType w:val="hybridMultilevel"/>
    <w:tmpl w:val="73469D76"/>
    <w:lvl w:ilvl="0" w:tplc="D5909036">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2E4031"/>
    <w:multiLevelType w:val="hybridMultilevel"/>
    <w:tmpl w:val="A798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47F2C"/>
    <w:multiLevelType w:val="hybridMultilevel"/>
    <w:tmpl w:val="317CD2E4"/>
    <w:lvl w:ilvl="0" w:tplc="D590903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7B2AEE"/>
    <w:multiLevelType w:val="singleLevel"/>
    <w:tmpl w:val="71C41034"/>
    <w:lvl w:ilvl="0">
      <w:start w:val="1"/>
      <w:numFmt w:val="lowerLetter"/>
      <w:lvlText w:val="%1."/>
      <w:lvlJc w:val="left"/>
      <w:pPr>
        <w:tabs>
          <w:tab w:val="num" w:pos="1065"/>
        </w:tabs>
        <w:ind w:left="1065" w:hanging="525"/>
      </w:pPr>
      <w:rPr>
        <w:rFonts w:hint="default"/>
      </w:rPr>
    </w:lvl>
  </w:abstractNum>
  <w:abstractNum w:abstractNumId="17" w15:restartNumberingAfterBreak="0">
    <w:nsid w:val="68EB5DCC"/>
    <w:multiLevelType w:val="hybridMultilevel"/>
    <w:tmpl w:val="E528E8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27527A"/>
    <w:multiLevelType w:val="hybridMultilevel"/>
    <w:tmpl w:val="31561164"/>
    <w:lvl w:ilvl="0" w:tplc="D5909036">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E237EA"/>
    <w:multiLevelType w:val="multilevel"/>
    <w:tmpl w:val="198EDDB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392DC5"/>
    <w:multiLevelType w:val="hybridMultilevel"/>
    <w:tmpl w:val="8688B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6F72E3"/>
    <w:multiLevelType w:val="hybridMultilevel"/>
    <w:tmpl w:val="416082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7423149">
    <w:abstractNumId w:val="11"/>
  </w:num>
  <w:num w:numId="2" w16cid:durableId="437872022">
    <w:abstractNumId w:val="3"/>
    <w:lvlOverride w:ilvl="0">
      <w:startOverride w:val="2"/>
    </w:lvlOverride>
  </w:num>
  <w:num w:numId="3" w16cid:durableId="1672175516">
    <w:abstractNumId w:val="18"/>
  </w:num>
  <w:num w:numId="4" w16cid:durableId="258100016">
    <w:abstractNumId w:val="13"/>
  </w:num>
  <w:num w:numId="5" w16cid:durableId="1725371712">
    <w:abstractNumId w:val="1"/>
  </w:num>
  <w:num w:numId="6" w16cid:durableId="206334205">
    <w:abstractNumId w:val="15"/>
  </w:num>
  <w:num w:numId="7" w16cid:durableId="1051423353">
    <w:abstractNumId w:val="12"/>
  </w:num>
  <w:num w:numId="8" w16cid:durableId="782454326">
    <w:abstractNumId w:val="5"/>
  </w:num>
  <w:num w:numId="9" w16cid:durableId="1384332289">
    <w:abstractNumId w:val="8"/>
  </w:num>
  <w:num w:numId="10" w16cid:durableId="235209527">
    <w:abstractNumId w:val="20"/>
  </w:num>
  <w:num w:numId="11" w16cid:durableId="780757938">
    <w:abstractNumId w:val="9"/>
  </w:num>
  <w:num w:numId="12" w16cid:durableId="947389424">
    <w:abstractNumId w:val="4"/>
  </w:num>
  <w:num w:numId="13" w16cid:durableId="2086412128">
    <w:abstractNumId w:val="10"/>
  </w:num>
  <w:num w:numId="14" w16cid:durableId="1174803389">
    <w:abstractNumId w:val="6"/>
  </w:num>
  <w:num w:numId="15" w16cid:durableId="1934390332">
    <w:abstractNumId w:val="16"/>
  </w:num>
  <w:num w:numId="16" w16cid:durableId="1938371048">
    <w:abstractNumId w:val="17"/>
  </w:num>
  <w:num w:numId="17" w16cid:durableId="212353689">
    <w:abstractNumId w:val="21"/>
  </w:num>
  <w:num w:numId="18" w16cid:durableId="12801294">
    <w:abstractNumId w:val="2"/>
  </w:num>
  <w:num w:numId="19" w16cid:durableId="694231543">
    <w:abstractNumId w:val="0"/>
  </w:num>
  <w:num w:numId="20" w16cid:durableId="1520587694">
    <w:abstractNumId w:val="19"/>
  </w:num>
  <w:num w:numId="21" w16cid:durableId="2126148985">
    <w:abstractNumId w:val="7"/>
  </w:num>
  <w:num w:numId="22" w16cid:durableId="1592541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A0"/>
    <w:rsid w:val="00004C9B"/>
    <w:rsid w:val="0000656F"/>
    <w:rsid w:val="00007E2C"/>
    <w:rsid w:val="00012892"/>
    <w:rsid w:val="000144D5"/>
    <w:rsid w:val="00021704"/>
    <w:rsid w:val="00056BC2"/>
    <w:rsid w:val="00056BF7"/>
    <w:rsid w:val="00070993"/>
    <w:rsid w:val="00074452"/>
    <w:rsid w:val="0007732A"/>
    <w:rsid w:val="0009350E"/>
    <w:rsid w:val="0009470E"/>
    <w:rsid w:val="00096426"/>
    <w:rsid w:val="000C14E5"/>
    <w:rsid w:val="000D4727"/>
    <w:rsid w:val="000D79D6"/>
    <w:rsid w:val="000F32AE"/>
    <w:rsid w:val="00111D53"/>
    <w:rsid w:val="0011239B"/>
    <w:rsid w:val="001242B6"/>
    <w:rsid w:val="001374C7"/>
    <w:rsid w:val="00143118"/>
    <w:rsid w:val="001523D6"/>
    <w:rsid w:val="00152E7C"/>
    <w:rsid w:val="00155706"/>
    <w:rsid w:val="00155F13"/>
    <w:rsid w:val="00184F5E"/>
    <w:rsid w:val="00192629"/>
    <w:rsid w:val="001B3B91"/>
    <w:rsid w:val="001C0155"/>
    <w:rsid w:val="001C14A2"/>
    <w:rsid w:val="001D1781"/>
    <w:rsid w:val="001D1E4D"/>
    <w:rsid w:val="00207327"/>
    <w:rsid w:val="00207527"/>
    <w:rsid w:val="00214225"/>
    <w:rsid w:val="0022120A"/>
    <w:rsid w:val="002311E9"/>
    <w:rsid w:val="002325FD"/>
    <w:rsid w:val="002540FA"/>
    <w:rsid w:val="00264B18"/>
    <w:rsid w:val="0026556E"/>
    <w:rsid w:val="00284A8A"/>
    <w:rsid w:val="00287645"/>
    <w:rsid w:val="00290618"/>
    <w:rsid w:val="0029462F"/>
    <w:rsid w:val="00294ED2"/>
    <w:rsid w:val="0029626B"/>
    <w:rsid w:val="00296689"/>
    <w:rsid w:val="002B338D"/>
    <w:rsid w:val="002C422F"/>
    <w:rsid w:val="002C580B"/>
    <w:rsid w:val="002D2F90"/>
    <w:rsid w:val="002D6230"/>
    <w:rsid w:val="002E606A"/>
    <w:rsid w:val="002E7B1A"/>
    <w:rsid w:val="002F0020"/>
    <w:rsid w:val="00310B37"/>
    <w:rsid w:val="00322609"/>
    <w:rsid w:val="00327E5A"/>
    <w:rsid w:val="00331CC7"/>
    <w:rsid w:val="00347A70"/>
    <w:rsid w:val="00354693"/>
    <w:rsid w:val="00356A44"/>
    <w:rsid w:val="00362C9C"/>
    <w:rsid w:val="00372B61"/>
    <w:rsid w:val="003835EA"/>
    <w:rsid w:val="00387538"/>
    <w:rsid w:val="003B6C2E"/>
    <w:rsid w:val="003C3D65"/>
    <w:rsid w:val="003D3853"/>
    <w:rsid w:val="003D4FE7"/>
    <w:rsid w:val="003E5E8E"/>
    <w:rsid w:val="0041311F"/>
    <w:rsid w:val="00425EDD"/>
    <w:rsid w:val="00426E89"/>
    <w:rsid w:val="00426F6C"/>
    <w:rsid w:val="00430B68"/>
    <w:rsid w:val="00432921"/>
    <w:rsid w:val="00432BA8"/>
    <w:rsid w:val="00436133"/>
    <w:rsid w:val="00451FC1"/>
    <w:rsid w:val="00454869"/>
    <w:rsid w:val="00463E6A"/>
    <w:rsid w:val="00463E6D"/>
    <w:rsid w:val="00472AD1"/>
    <w:rsid w:val="004845E4"/>
    <w:rsid w:val="00487D12"/>
    <w:rsid w:val="004A4CC3"/>
    <w:rsid w:val="004C2F90"/>
    <w:rsid w:val="004C3371"/>
    <w:rsid w:val="004D2CD0"/>
    <w:rsid w:val="004E5F6B"/>
    <w:rsid w:val="00502B20"/>
    <w:rsid w:val="005206E6"/>
    <w:rsid w:val="00520959"/>
    <w:rsid w:val="00520CAC"/>
    <w:rsid w:val="00532FF4"/>
    <w:rsid w:val="00534AC0"/>
    <w:rsid w:val="0054326A"/>
    <w:rsid w:val="00544EAF"/>
    <w:rsid w:val="0055628A"/>
    <w:rsid w:val="00571F75"/>
    <w:rsid w:val="005805D5"/>
    <w:rsid w:val="00591570"/>
    <w:rsid w:val="0059647A"/>
    <w:rsid w:val="005B21C1"/>
    <w:rsid w:val="005D2B87"/>
    <w:rsid w:val="005E7C3B"/>
    <w:rsid w:val="005F4216"/>
    <w:rsid w:val="00622C40"/>
    <w:rsid w:val="00630A71"/>
    <w:rsid w:val="0063416C"/>
    <w:rsid w:val="00635FAD"/>
    <w:rsid w:val="00661ED6"/>
    <w:rsid w:val="006649CC"/>
    <w:rsid w:val="00696493"/>
    <w:rsid w:val="00697F64"/>
    <w:rsid w:val="006B4648"/>
    <w:rsid w:val="006C1B82"/>
    <w:rsid w:val="006D5439"/>
    <w:rsid w:val="006D6585"/>
    <w:rsid w:val="006E1F05"/>
    <w:rsid w:val="006E43DD"/>
    <w:rsid w:val="006E7C3E"/>
    <w:rsid w:val="006F2F3D"/>
    <w:rsid w:val="007000A8"/>
    <w:rsid w:val="00701129"/>
    <w:rsid w:val="00716610"/>
    <w:rsid w:val="00727820"/>
    <w:rsid w:val="00727BCC"/>
    <w:rsid w:val="007450C9"/>
    <w:rsid w:val="007765E8"/>
    <w:rsid w:val="00781FDB"/>
    <w:rsid w:val="00782EA4"/>
    <w:rsid w:val="00786A96"/>
    <w:rsid w:val="00790E23"/>
    <w:rsid w:val="00795CDD"/>
    <w:rsid w:val="007C059B"/>
    <w:rsid w:val="007C1AA7"/>
    <w:rsid w:val="007E18C7"/>
    <w:rsid w:val="007E673C"/>
    <w:rsid w:val="007F72AD"/>
    <w:rsid w:val="008207DD"/>
    <w:rsid w:val="008217D6"/>
    <w:rsid w:val="00823E77"/>
    <w:rsid w:val="00830716"/>
    <w:rsid w:val="00833722"/>
    <w:rsid w:val="0083413E"/>
    <w:rsid w:val="00864912"/>
    <w:rsid w:val="008674F2"/>
    <w:rsid w:val="008678EA"/>
    <w:rsid w:val="0089772F"/>
    <w:rsid w:val="008C0381"/>
    <w:rsid w:val="008C05B4"/>
    <w:rsid w:val="008C06F9"/>
    <w:rsid w:val="008E3698"/>
    <w:rsid w:val="00904103"/>
    <w:rsid w:val="00920C66"/>
    <w:rsid w:val="009550AC"/>
    <w:rsid w:val="009605C1"/>
    <w:rsid w:val="00972D17"/>
    <w:rsid w:val="009854AD"/>
    <w:rsid w:val="009938BA"/>
    <w:rsid w:val="00995397"/>
    <w:rsid w:val="009B3376"/>
    <w:rsid w:val="009C0F08"/>
    <w:rsid w:val="009C7C46"/>
    <w:rsid w:val="009D0A4C"/>
    <w:rsid w:val="009D1C69"/>
    <w:rsid w:val="009F2219"/>
    <w:rsid w:val="00A027E4"/>
    <w:rsid w:val="00A54E4E"/>
    <w:rsid w:val="00A62BE6"/>
    <w:rsid w:val="00A64EB9"/>
    <w:rsid w:val="00A71E17"/>
    <w:rsid w:val="00A91B45"/>
    <w:rsid w:val="00A94475"/>
    <w:rsid w:val="00AB1A44"/>
    <w:rsid w:val="00AB4467"/>
    <w:rsid w:val="00AB6DDA"/>
    <w:rsid w:val="00AD5F48"/>
    <w:rsid w:val="00AE0F05"/>
    <w:rsid w:val="00AE26C6"/>
    <w:rsid w:val="00AF5322"/>
    <w:rsid w:val="00B02AB6"/>
    <w:rsid w:val="00B17346"/>
    <w:rsid w:val="00B2035A"/>
    <w:rsid w:val="00B2069A"/>
    <w:rsid w:val="00B46FA3"/>
    <w:rsid w:val="00B70582"/>
    <w:rsid w:val="00B7285C"/>
    <w:rsid w:val="00B8063A"/>
    <w:rsid w:val="00B80D53"/>
    <w:rsid w:val="00BA0806"/>
    <w:rsid w:val="00BD0770"/>
    <w:rsid w:val="00BF18A5"/>
    <w:rsid w:val="00C05083"/>
    <w:rsid w:val="00C13FD7"/>
    <w:rsid w:val="00C1740A"/>
    <w:rsid w:val="00C537DB"/>
    <w:rsid w:val="00C552D9"/>
    <w:rsid w:val="00C56543"/>
    <w:rsid w:val="00C57794"/>
    <w:rsid w:val="00C733FD"/>
    <w:rsid w:val="00C737A4"/>
    <w:rsid w:val="00C87331"/>
    <w:rsid w:val="00C923E5"/>
    <w:rsid w:val="00CA1DD6"/>
    <w:rsid w:val="00CA26E7"/>
    <w:rsid w:val="00CA27CA"/>
    <w:rsid w:val="00CB6D6C"/>
    <w:rsid w:val="00CE0083"/>
    <w:rsid w:val="00CE351C"/>
    <w:rsid w:val="00CF2F5C"/>
    <w:rsid w:val="00D07A42"/>
    <w:rsid w:val="00D32D4D"/>
    <w:rsid w:val="00D5435E"/>
    <w:rsid w:val="00D66CB6"/>
    <w:rsid w:val="00D80E3C"/>
    <w:rsid w:val="00D82CB6"/>
    <w:rsid w:val="00D933A9"/>
    <w:rsid w:val="00DA6BF6"/>
    <w:rsid w:val="00DB017B"/>
    <w:rsid w:val="00DE0828"/>
    <w:rsid w:val="00DE2C5E"/>
    <w:rsid w:val="00DE4185"/>
    <w:rsid w:val="00DE6AF5"/>
    <w:rsid w:val="00DF5428"/>
    <w:rsid w:val="00DF7A07"/>
    <w:rsid w:val="00E202A7"/>
    <w:rsid w:val="00E30278"/>
    <w:rsid w:val="00E32C45"/>
    <w:rsid w:val="00E354D2"/>
    <w:rsid w:val="00E40C22"/>
    <w:rsid w:val="00E503C0"/>
    <w:rsid w:val="00E55003"/>
    <w:rsid w:val="00E55CFC"/>
    <w:rsid w:val="00E65093"/>
    <w:rsid w:val="00E76F4D"/>
    <w:rsid w:val="00E77D92"/>
    <w:rsid w:val="00E801A0"/>
    <w:rsid w:val="00E80B65"/>
    <w:rsid w:val="00E962A3"/>
    <w:rsid w:val="00EA251F"/>
    <w:rsid w:val="00EA4276"/>
    <w:rsid w:val="00EF45FD"/>
    <w:rsid w:val="00F0034F"/>
    <w:rsid w:val="00F02FE5"/>
    <w:rsid w:val="00F35B0A"/>
    <w:rsid w:val="00F3716E"/>
    <w:rsid w:val="00F37557"/>
    <w:rsid w:val="00F37DF8"/>
    <w:rsid w:val="00F51009"/>
    <w:rsid w:val="00F51461"/>
    <w:rsid w:val="00F57B49"/>
    <w:rsid w:val="00F849E5"/>
    <w:rsid w:val="00F859F7"/>
    <w:rsid w:val="00F9381C"/>
    <w:rsid w:val="00FA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C54660D"/>
  <w15:docId w15:val="{502C6A69-BF08-4E28-B203-E17A0A15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D65"/>
    <w:rPr>
      <w:rFonts w:ascii="Arial" w:hAnsi="Arial"/>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link w:val="HeaderChar"/>
    <w:pPr>
      <w:tabs>
        <w:tab w:val="center" w:pos="4320"/>
        <w:tab w:val="right" w:pos="8640"/>
      </w:tabs>
    </w:pPr>
  </w:style>
  <w:style w:type="paragraph" w:customStyle="1" w:styleId="CompanyName">
    <w:name w:val="Company Name"/>
    <w:basedOn w:val="Subtitle"/>
    <w:rPr>
      <w:rFonts w:ascii="Arial" w:hAnsi="Arial"/>
      <w:color w:val="000000"/>
    </w:rPr>
  </w:style>
  <w:style w:type="paragraph" w:styleId="Footer">
    <w:name w:val="footer"/>
    <w:basedOn w:val="Normal"/>
    <w:pPr>
      <w:tabs>
        <w:tab w:val="center" w:pos="4320"/>
        <w:tab w:val="right" w:pos="8640"/>
      </w:tabs>
      <w:spacing w:before="280"/>
    </w:pPr>
    <w:rPr>
      <w:sz w:val="12"/>
    </w:rPr>
  </w:style>
  <w:style w:type="paragraph" w:customStyle="1" w:styleId="LHDA">
    <w:name w:val="LHDA"/>
    <w:basedOn w:val="Title"/>
    <w:rPr>
      <w:rFonts w:ascii="Arial" w:hAnsi="Arial"/>
      <w:caps/>
      <w:color w:val="000000"/>
      <w:sz w:val="22"/>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rFonts w:ascii="Arial" w:hAnsi="Arial"/>
      <w:b/>
      <w:caps/>
      <w:color w:val="000000"/>
      <w:sz w:val="22"/>
    </w:rPr>
  </w:style>
  <w:style w:type="paragraph" w:styleId="BodyTextIndent">
    <w:name w:val="Body Text Indent"/>
    <w:basedOn w:val="Normal"/>
    <w:pPr>
      <w:ind w:left="360"/>
      <w:jc w:val="both"/>
    </w:pPr>
    <w:rPr>
      <w:rFonts w:ascii="Times New Roman" w:hAnsi="Times New Roman"/>
      <w:szCs w:val="24"/>
    </w:rPr>
  </w:style>
  <w:style w:type="character" w:styleId="Hyperlink">
    <w:name w:val="Hyperlink"/>
    <w:rPr>
      <w:color w:val="0000FF"/>
      <w:u w:val="single"/>
    </w:rPr>
  </w:style>
  <w:style w:type="paragraph" w:styleId="EndnoteText">
    <w:name w:val="endnote text"/>
    <w:basedOn w:val="Normal"/>
    <w:semiHidden/>
    <w:rPr>
      <w:rFonts w:ascii="Courier New" w:hAnsi="Courier New"/>
    </w:rPr>
  </w:style>
  <w:style w:type="character" w:styleId="PageNumber">
    <w:name w:val="page number"/>
    <w:basedOn w:val="DefaultParagraphFont"/>
    <w:rsid w:val="00534AC0"/>
  </w:style>
  <w:style w:type="character" w:customStyle="1" w:styleId="HeaderChar">
    <w:name w:val="Header Char"/>
    <w:link w:val="Header"/>
    <w:rsid w:val="00E30278"/>
    <w:rPr>
      <w:rFonts w:ascii="Arial" w:hAnsi="Arial"/>
      <w:sz w:val="24"/>
    </w:rPr>
  </w:style>
  <w:style w:type="paragraph" w:styleId="ListParagraph">
    <w:name w:val="List Paragraph"/>
    <w:basedOn w:val="Normal"/>
    <w:uiPriority w:val="34"/>
    <w:qFormat/>
    <w:rsid w:val="00E30278"/>
    <w:pPr>
      <w:ind w:left="720"/>
      <w:contextualSpacing/>
    </w:pPr>
  </w:style>
  <w:style w:type="paragraph" w:customStyle="1" w:styleId="Body">
    <w:name w:val="Body"/>
    <w:rsid w:val="00727BCC"/>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pt-PT"/>
    </w:rPr>
  </w:style>
  <w:style w:type="paragraph" w:styleId="NormalWeb">
    <w:name w:val="Normal (Web)"/>
    <w:basedOn w:val="Normal"/>
    <w:uiPriority w:val="99"/>
    <w:semiHidden/>
    <w:unhideWhenUsed/>
    <w:rsid w:val="005B21C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7333">
      <w:bodyDiv w:val="1"/>
      <w:marLeft w:val="0"/>
      <w:marRight w:val="0"/>
      <w:marTop w:val="0"/>
      <w:marBottom w:val="0"/>
      <w:divBdr>
        <w:top w:val="none" w:sz="0" w:space="0" w:color="auto"/>
        <w:left w:val="none" w:sz="0" w:space="0" w:color="auto"/>
        <w:bottom w:val="none" w:sz="0" w:space="0" w:color="auto"/>
        <w:right w:val="none" w:sz="0" w:space="0" w:color="auto"/>
      </w:divBdr>
    </w:div>
    <w:div w:id="265507571">
      <w:bodyDiv w:val="1"/>
      <w:marLeft w:val="0"/>
      <w:marRight w:val="0"/>
      <w:marTop w:val="0"/>
      <w:marBottom w:val="0"/>
      <w:divBdr>
        <w:top w:val="none" w:sz="0" w:space="0" w:color="auto"/>
        <w:left w:val="none" w:sz="0" w:space="0" w:color="auto"/>
        <w:bottom w:val="none" w:sz="0" w:space="0" w:color="auto"/>
        <w:right w:val="none" w:sz="0" w:space="0" w:color="auto"/>
      </w:divBdr>
    </w:div>
    <w:div w:id="371804481">
      <w:bodyDiv w:val="1"/>
      <w:marLeft w:val="0"/>
      <w:marRight w:val="0"/>
      <w:marTop w:val="0"/>
      <w:marBottom w:val="0"/>
      <w:divBdr>
        <w:top w:val="none" w:sz="0" w:space="0" w:color="auto"/>
        <w:left w:val="none" w:sz="0" w:space="0" w:color="auto"/>
        <w:bottom w:val="none" w:sz="0" w:space="0" w:color="auto"/>
        <w:right w:val="none" w:sz="0" w:space="0" w:color="auto"/>
      </w:divBdr>
    </w:div>
    <w:div w:id="387923978">
      <w:bodyDiv w:val="1"/>
      <w:marLeft w:val="0"/>
      <w:marRight w:val="0"/>
      <w:marTop w:val="0"/>
      <w:marBottom w:val="0"/>
      <w:divBdr>
        <w:top w:val="none" w:sz="0" w:space="0" w:color="auto"/>
        <w:left w:val="none" w:sz="0" w:space="0" w:color="auto"/>
        <w:bottom w:val="none" w:sz="0" w:space="0" w:color="auto"/>
        <w:right w:val="none" w:sz="0" w:space="0" w:color="auto"/>
      </w:divBdr>
    </w:div>
    <w:div w:id="411974415">
      <w:bodyDiv w:val="1"/>
      <w:marLeft w:val="0"/>
      <w:marRight w:val="0"/>
      <w:marTop w:val="0"/>
      <w:marBottom w:val="0"/>
      <w:divBdr>
        <w:top w:val="none" w:sz="0" w:space="0" w:color="auto"/>
        <w:left w:val="none" w:sz="0" w:space="0" w:color="auto"/>
        <w:bottom w:val="none" w:sz="0" w:space="0" w:color="auto"/>
        <w:right w:val="none" w:sz="0" w:space="0" w:color="auto"/>
      </w:divBdr>
    </w:div>
    <w:div w:id="433793038">
      <w:bodyDiv w:val="1"/>
      <w:marLeft w:val="0"/>
      <w:marRight w:val="0"/>
      <w:marTop w:val="0"/>
      <w:marBottom w:val="0"/>
      <w:divBdr>
        <w:top w:val="none" w:sz="0" w:space="0" w:color="auto"/>
        <w:left w:val="none" w:sz="0" w:space="0" w:color="auto"/>
        <w:bottom w:val="none" w:sz="0" w:space="0" w:color="auto"/>
        <w:right w:val="none" w:sz="0" w:space="0" w:color="auto"/>
      </w:divBdr>
    </w:div>
    <w:div w:id="665594938">
      <w:bodyDiv w:val="1"/>
      <w:marLeft w:val="0"/>
      <w:marRight w:val="0"/>
      <w:marTop w:val="0"/>
      <w:marBottom w:val="0"/>
      <w:divBdr>
        <w:top w:val="none" w:sz="0" w:space="0" w:color="auto"/>
        <w:left w:val="none" w:sz="0" w:space="0" w:color="auto"/>
        <w:bottom w:val="none" w:sz="0" w:space="0" w:color="auto"/>
        <w:right w:val="none" w:sz="0" w:space="0" w:color="auto"/>
      </w:divBdr>
    </w:div>
    <w:div w:id="973490561">
      <w:bodyDiv w:val="1"/>
      <w:marLeft w:val="0"/>
      <w:marRight w:val="0"/>
      <w:marTop w:val="0"/>
      <w:marBottom w:val="0"/>
      <w:divBdr>
        <w:top w:val="none" w:sz="0" w:space="0" w:color="auto"/>
        <w:left w:val="none" w:sz="0" w:space="0" w:color="auto"/>
        <w:bottom w:val="none" w:sz="0" w:space="0" w:color="auto"/>
        <w:right w:val="none" w:sz="0" w:space="0" w:color="auto"/>
      </w:divBdr>
    </w:div>
    <w:div w:id="1100418214">
      <w:bodyDiv w:val="1"/>
      <w:marLeft w:val="0"/>
      <w:marRight w:val="0"/>
      <w:marTop w:val="0"/>
      <w:marBottom w:val="0"/>
      <w:divBdr>
        <w:top w:val="none" w:sz="0" w:space="0" w:color="auto"/>
        <w:left w:val="none" w:sz="0" w:space="0" w:color="auto"/>
        <w:bottom w:val="none" w:sz="0" w:space="0" w:color="auto"/>
        <w:right w:val="none" w:sz="0" w:space="0" w:color="auto"/>
      </w:divBdr>
    </w:div>
    <w:div w:id="1230576455">
      <w:bodyDiv w:val="1"/>
      <w:marLeft w:val="0"/>
      <w:marRight w:val="0"/>
      <w:marTop w:val="0"/>
      <w:marBottom w:val="0"/>
      <w:divBdr>
        <w:top w:val="none" w:sz="0" w:space="0" w:color="auto"/>
        <w:left w:val="none" w:sz="0" w:space="0" w:color="auto"/>
        <w:bottom w:val="none" w:sz="0" w:space="0" w:color="auto"/>
        <w:right w:val="none" w:sz="0" w:space="0" w:color="auto"/>
      </w:divBdr>
    </w:div>
    <w:div w:id="1331561726">
      <w:bodyDiv w:val="1"/>
      <w:marLeft w:val="0"/>
      <w:marRight w:val="0"/>
      <w:marTop w:val="0"/>
      <w:marBottom w:val="0"/>
      <w:divBdr>
        <w:top w:val="none" w:sz="0" w:space="0" w:color="auto"/>
        <w:left w:val="none" w:sz="0" w:space="0" w:color="auto"/>
        <w:bottom w:val="none" w:sz="0" w:space="0" w:color="auto"/>
        <w:right w:val="none" w:sz="0" w:space="0" w:color="auto"/>
      </w:divBdr>
    </w:div>
    <w:div w:id="1387487973">
      <w:bodyDiv w:val="1"/>
      <w:marLeft w:val="0"/>
      <w:marRight w:val="0"/>
      <w:marTop w:val="0"/>
      <w:marBottom w:val="0"/>
      <w:divBdr>
        <w:top w:val="none" w:sz="0" w:space="0" w:color="auto"/>
        <w:left w:val="none" w:sz="0" w:space="0" w:color="auto"/>
        <w:bottom w:val="none" w:sz="0" w:space="0" w:color="auto"/>
        <w:right w:val="none" w:sz="0" w:space="0" w:color="auto"/>
      </w:divBdr>
    </w:div>
    <w:div w:id="1498421641">
      <w:bodyDiv w:val="1"/>
      <w:marLeft w:val="0"/>
      <w:marRight w:val="0"/>
      <w:marTop w:val="0"/>
      <w:marBottom w:val="0"/>
      <w:divBdr>
        <w:top w:val="none" w:sz="0" w:space="0" w:color="auto"/>
        <w:left w:val="none" w:sz="0" w:space="0" w:color="auto"/>
        <w:bottom w:val="none" w:sz="0" w:space="0" w:color="auto"/>
        <w:right w:val="none" w:sz="0" w:space="0" w:color="auto"/>
      </w:divBdr>
    </w:div>
    <w:div w:id="1525679508">
      <w:bodyDiv w:val="1"/>
      <w:marLeft w:val="0"/>
      <w:marRight w:val="0"/>
      <w:marTop w:val="0"/>
      <w:marBottom w:val="0"/>
      <w:divBdr>
        <w:top w:val="none" w:sz="0" w:space="0" w:color="auto"/>
        <w:left w:val="none" w:sz="0" w:space="0" w:color="auto"/>
        <w:bottom w:val="none" w:sz="0" w:space="0" w:color="auto"/>
        <w:right w:val="none" w:sz="0" w:space="0" w:color="auto"/>
      </w:divBdr>
    </w:div>
    <w:div w:id="1678188767">
      <w:bodyDiv w:val="1"/>
      <w:marLeft w:val="0"/>
      <w:marRight w:val="0"/>
      <w:marTop w:val="0"/>
      <w:marBottom w:val="0"/>
      <w:divBdr>
        <w:top w:val="none" w:sz="0" w:space="0" w:color="auto"/>
        <w:left w:val="none" w:sz="0" w:space="0" w:color="auto"/>
        <w:bottom w:val="none" w:sz="0" w:space="0" w:color="auto"/>
        <w:right w:val="none" w:sz="0" w:space="0" w:color="auto"/>
      </w:divBdr>
    </w:div>
    <w:div w:id="1814985137">
      <w:bodyDiv w:val="1"/>
      <w:marLeft w:val="0"/>
      <w:marRight w:val="0"/>
      <w:marTop w:val="0"/>
      <w:marBottom w:val="0"/>
      <w:divBdr>
        <w:top w:val="none" w:sz="0" w:space="0" w:color="auto"/>
        <w:left w:val="none" w:sz="0" w:space="0" w:color="auto"/>
        <w:bottom w:val="none" w:sz="0" w:space="0" w:color="auto"/>
        <w:right w:val="none" w:sz="0" w:space="0" w:color="auto"/>
      </w:divBdr>
    </w:div>
    <w:div w:id="190691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lev\Local%20Settings\Temporary%20Internet%20Files\OLK1E\DA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AEB535F9A274C96FDE571F24ABAD3" ma:contentTypeVersion="0" ma:contentTypeDescription="Create a new document." ma:contentTypeScope="" ma:versionID="66650e05cc83ad4d81bcc1a62b367e95">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345D9-3401-412B-9FAE-3D27E3629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EC5881-5097-437B-BF24-660B572A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50903A-3C2A-4638-9006-EAFDD3DD5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DALetterhead</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US ARMY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Vanessa C. Hale</dc:creator>
  <cp:keywords>DA Letterhead Template</cp:keywords>
  <cp:lastModifiedBy>Mcclure-Crawford, Brittney L CIV USARMY IMCOM HQ (USA)</cp:lastModifiedBy>
  <cp:revision>2</cp:revision>
  <cp:lastPrinted>2015-12-15T17:21:00Z</cp:lastPrinted>
  <dcterms:created xsi:type="dcterms:W3CDTF">2024-04-24T17:41:00Z</dcterms:created>
  <dcterms:modified xsi:type="dcterms:W3CDTF">2024-04-24T17:41:00Z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0x010100AEEAEB535F9A274C96FDE571F24ABAD3</vt:lpwstr>
  </property>
</Properties>
</file>