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CA193F" w14:textId="77777777" w:rsidR="00B120E8" w:rsidRPr="001D724B" w:rsidRDefault="00B120E8" w:rsidP="00B120E8">
      <w:pPr>
        <w:spacing w:after="0" w:line="240" w:lineRule="auto"/>
        <w:outlineLvl w:val="1"/>
        <w:rPr>
          <w:rFonts w:ascii="Times New Roman" w:eastAsia="Times New Roman" w:hAnsi="Times New Roman" w:cs="Times New Roman"/>
          <w:sz w:val="20"/>
          <w:szCs w:val="20"/>
          <w:u w:val="single"/>
        </w:rPr>
      </w:pPr>
      <w:r w:rsidRPr="001D724B">
        <w:rPr>
          <w:rFonts w:ascii="Bookman Old Style" w:eastAsia="Times New Roman" w:hAnsi="Bookman Old Style" w:cs="Times New Roman"/>
          <w:sz w:val="44"/>
          <w:szCs w:val="44"/>
          <w:u w:val="single"/>
        </w:rPr>
        <w:t>HI-TEC Professional Solutions, Inc.</w:t>
      </w:r>
      <w:r w:rsidRPr="001D724B">
        <w:rPr>
          <w:rFonts w:ascii="Bookman Old Style" w:eastAsia="Times New Roman" w:hAnsi="Bookman Old Style" w:cs="Times New Roman"/>
          <w:b/>
          <w:sz w:val="44"/>
          <w:szCs w:val="44"/>
          <w:u w:val="single"/>
        </w:rPr>
        <w:t xml:space="preserve"> </w:t>
      </w:r>
      <w:r w:rsidRPr="001D724B">
        <w:rPr>
          <w:rFonts w:ascii="Bookman Old Style" w:eastAsia="Times New Roman" w:hAnsi="Bookman Old Style" w:cs="Times New Roman"/>
          <w:b/>
          <w:sz w:val="44"/>
          <w:szCs w:val="44"/>
          <w:u w:val="single"/>
        </w:rPr>
        <w:tab/>
      </w:r>
      <w:r>
        <w:rPr>
          <w:rFonts w:ascii="Bookman Old Style" w:eastAsia="Times New Roman" w:hAnsi="Bookman Old Style" w:cs="Times New Roman"/>
          <w:b/>
          <w:sz w:val="44"/>
          <w:szCs w:val="44"/>
          <w:u w:val="single"/>
        </w:rPr>
        <w:tab/>
      </w:r>
      <w:r w:rsidRPr="001D724B">
        <w:rPr>
          <w:rFonts w:ascii="Bookman Old Style" w:eastAsia="Times New Roman" w:hAnsi="Bookman Old Style" w:cs="Times New Roman"/>
          <w:b/>
          <w:sz w:val="44"/>
          <w:szCs w:val="44"/>
          <w:u w:val="single"/>
        </w:rPr>
        <w:tab/>
      </w:r>
      <w:r w:rsidRPr="001D724B">
        <w:rPr>
          <w:rFonts w:ascii="Bookman Old Style" w:eastAsia="Times New Roman" w:hAnsi="Bookman Old Style" w:cs="Times New Roman"/>
          <w:noProof/>
          <w:sz w:val="44"/>
          <w:szCs w:val="44"/>
          <w:u w:val="single"/>
        </w:rPr>
        <w:drawing>
          <wp:inline distT="0" distB="0" distL="0" distR="0" wp14:anchorId="083B3C23" wp14:editId="637EB679">
            <wp:extent cx="70866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8660" cy="457200"/>
                    </a:xfrm>
                    <a:prstGeom prst="rect">
                      <a:avLst/>
                    </a:prstGeom>
                    <a:noFill/>
                    <a:ln>
                      <a:noFill/>
                    </a:ln>
                  </pic:spPr>
                </pic:pic>
              </a:graphicData>
            </a:graphic>
          </wp:inline>
        </w:drawing>
      </w:r>
      <w:r w:rsidRPr="001D724B">
        <w:rPr>
          <w:rFonts w:ascii="Bookman Old Style" w:eastAsia="Times New Roman" w:hAnsi="Bookman Old Style" w:cs="Times New Roman"/>
          <w:b/>
          <w:sz w:val="48"/>
          <w:szCs w:val="48"/>
          <w:u w:val="single"/>
        </w:rPr>
        <w:t xml:space="preserve"> </w:t>
      </w:r>
      <w:r w:rsidRPr="001D724B">
        <w:rPr>
          <w:rFonts w:ascii="Bookman Old Style" w:eastAsia="Times New Roman" w:hAnsi="Bookman Old Style" w:cs="Times New Roman"/>
          <w:b/>
          <w:sz w:val="44"/>
          <w:szCs w:val="44"/>
          <w:u w:val="single"/>
        </w:rPr>
        <w:t xml:space="preserve"> </w:t>
      </w:r>
      <w:r w:rsidRPr="001D724B">
        <w:rPr>
          <w:rFonts w:ascii="Times New Roman" w:eastAsia="Times New Roman" w:hAnsi="Times New Roman" w:cs="Times New Roman"/>
          <w:sz w:val="20"/>
          <w:szCs w:val="20"/>
          <w:u w:val="single"/>
        </w:rPr>
        <w:t xml:space="preserve"> </w:t>
      </w:r>
    </w:p>
    <w:p w14:paraId="20377814" w14:textId="77777777" w:rsidR="00B120E8" w:rsidRPr="001D724B" w:rsidRDefault="00B120E8" w:rsidP="00B120E8">
      <w:pPr>
        <w:spacing w:after="0" w:line="240" w:lineRule="auto"/>
        <w:jc w:val="center"/>
        <w:rPr>
          <w:rFonts w:ascii="Arial Narrow" w:eastAsia="Times New Roman" w:hAnsi="Arial Narrow" w:cs="Times New Roman"/>
          <w:sz w:val="18"/>
          <w:szCs w:val="20"/>
        </w:rPr>
      </w:pPr>
      <w:r w:rsidRPr="001D724B">
        <w:rPr>
          <w:rFonts w:ascii="Arial Narrow" w:eastAsia="Times New Roman" w:hAnsi="Arial Narrow" w:cs="Times New Roman"/>
          <w:sz w:val="18"/>
          <w:szCs w:val="20"/>
        </w:rPr>
        <w:t>Phone: 770-575-5855</w:t>
      </w:r>
      <w:r>
        <w:rPr>
          <w:rFonts w:ascii="Arial Narrow" w:eastAsia="Times New Roman" w:hAnsi="Arial Narrow" w:cs="Times New Roman"/>
          <w:sz w:val="18"/>
          <w:szCs w:val="20"/>
        </w:rPr>
        <w:t xml:space="preserve">, </w:t>
      </w:r>
      <w:r w:rsidRPr="001D724B">
        <w:rPr>
          <w:rFonts w:ascii="Arial Narrow" w:eastAsia="Times New Roman" w:hAnsi="Arial Narrow" w:cs="Times New Roman"/>
          <w:sz w:val="18"/>
          <w:szCs w:val="20"/>
        </w:rPr>
        <w:t>Fax: 770-575-5856</w:t>
      </w:r>
      <w:r>
        <w:rPr>
          <w:rFonts w:ascii="Arial Narrow" w:eastAsia="Times New Roman" w:hAnsi="Arial Narrow" w:cs="Times New Roman"/>
          <w:sz w:val="18"/>
          <w:szCs w:val="20"/>
        </w:rPr>
        <w:t xml:space="preserve">, </w:t>
      </w:r>
      <w:r w:rsidRPr="001D724B">
        <w:rPr>
          <w:rFonts w:ascii="Arial Narrow" w:eastAsia="Times New Roman" w:hAnsi="Arial Narrow" w:cs="Times New Roman"/>
          <w:sz w:val="18"/>
          <w:szCs w:val="20"/>
        </w:rPr>
        <w:t xml:space="preserve">E-Mail: </w:t>
      </w:r>
      <w:hyperlink r:id="rId7" w:history="1">
        <w:r w:rsidRPr="00384D16">
          <w:rPr>
            <w:rStyle w:val="Hyperlink"/>
            <w:rFonts w:ascii="Arial Narrow" w:eastAsia="Times New Roman" w:hAnsi="Arial Narrow" w:cs="Times New Roman"/>
            <w:b/>
            <w:sz w:val="18"/>
            <w:szCs w:val="20"/>
          </w:rPr>
          <w:t>anne@hi-tecsolutions.com</w:t>
        </w:r>
      </w:hyperlink>
      <w:r>
        <w:rPr>
          <w:rFonts w:ascii="Arial Narrow" w:eastAsia="Times New Roman" w:hAnsi="Arial Narrow" w:cs="Times New Roman"/>
          <w:sz w:val="18"/>
          <w:szCs w:val="20"/>
        </w:rPr>
        <w:t xml:space="preserve">, </w:t>
      </w:r>
      <w:r w:rsidRPr="001D724B">
        <w:rPr>
          <w:rFonts w:ascii="Arial Narrow" w:eastAsia="Times New Roman" w:hAnsi="Arial Narrow" w:cs="Times New Roman"/>
          <w:sz w:val="18"/>
          <w:szCs w:val="20"/>
        </w:rPr>
        <w:t xml:space="preserve">Website  </w:t>
      </w:r>
      <w:hyperlink r:id="rId8" w:history="1">
        <w:r w:rsidRPr="001D724B">
          <w:rPr>
            <w:rFonts w:ascii="Arial Narrow" w:eastAsia="Times New Roman" w:hAnsi="Arial Narrow" w:cs="Times New Roman"/>
            <w:color w:val="0000FF"/>
            <w:sz w:val="18"/>
            <w:szCs w:val="20"/>
            <w:u w:val="single"/>
          </w:rPr>
          <w:t>www.hi-tecsolutions.com</w:t>
        </w:r>
      </w:hyperlink>
    </w:p>
    <w:p w14:paraId="0B066A37" w14:textId="77777777" w:rsidR="00B120E8" w:rsidRPr="00253F83" w:rsidRDefault="00B120E8" w:rsidP="00B120E8">
      <w:pPr>
        <w:spacing w:after="0"/>
        <w:jc w:val="center"/>
        <w:rPr>
          <w:b/>
          <w:color w:val="FF0000"/>
          <w:sz w:val="16"/>
          <w:szCs w:val="16"/>
        </w:rPr>
      </w:pPr>
    </w:p>
    <w:p w14:paraId="3C29FDA0" w14:textId="2511BC95" w:rsidR="008D00AA" w:rsidRDefault="008D00AA" w:rsidP="008D00AA">
      <w:pPr>
        <w:spacing w:after="0"/>
        <w:jc w:val="center"/>
        <w:rPr>
          <w:rFonts w:cstheme="minorHAnsi"/>
          <w:b/>
        </w:rPr>
      </w:pPr>
      <w:r w:rsidRPr="008D00AA">
        <w:rPr>
          <w:rFonts w:cstheme="minorHAnsi"/>
          <w:b/>
        </w:rPr>
        <w:t>System Administrator</w:t>
      </w:r>
    </w:p>
    <w:p w14:paraId="347C6E5B" w14:textId="77777777" w:rsidR="008D00AA" w:rsidRPr="008D00AA" w:rsidRDefault="008D00AA" w:rsidP="008D00AA">
      <w:pPr>
        <w:spacing w:after="0"/>
        <w:jc w:val="center"/>
        <w:rPr>
          <w:rFonts w:cstheme="minorHAnsi"/>
          <w:b/>
        </w:rPr>
      </w:pPr>
    </w:p>
    <w:p w14:paraId="4E3A1E7C" w14:textId="0E64E7CB" w:rsidR="008D00AA" w:rsidRPr="008D00AA" w:rsidRDefault="008D00AA" w:rsidP="008D00AA">
      <w:pPr>
        <w:spacing w:after="0"/>
        <w:rPr>
          <w:rFonts w:cstheme="minorHAnsi"/>
          <w:bCs/>
        </w:rPr>
      </w:pPr>
      <w:r w:rsidRPr="008D00AA">
        <w:rPr>
          <w:rFonts w:cstheme="minorHAnsi"/>
          <w:bCs/>
        </w:rPr>
        <w:t xml:space="preserve">Candidate will work as part of a small team who operate and maintain the networks and computer systems supporting the Arnold Engineering Development Complex (AEDC) aerospace ground test facilities.  Support, maintain, repair, and install a mixed environment of </w:t>
      </w:r>
      <w:r w:rsidRPr="008D00AA">
        <w:rPr>
          <w:rFonts w:cstheme="minorHAnsi"/>
          <w:b/>
        </w:rPr>
        <w:t>Linux-based and Microsoft Windows-based workstations and servers, peripheral equipment, and software applications related to the operation of the test facilities.</w:t>
      </w:r>
      <w:r w:rsidRPr="008D00AA">
        <w:rPr>
          <w:rFonts w:cstheme="minorHAnsi"/>
          <w:bCs/>
        </w:rPr>
        <w:t xml:space="preserve"> Performs computer and network troubleshooting to diagnose basic system and desktop problems. Performs configuration, installation, and troubleshooting of networking hardware and services. Analyzes hardware and software functionality; identifies, locates, resolves and repairs problems according to IT standards, guidelines and procedures; documents call records and results. Manages hardware and software maintenance and licensing contracts, and local licensing services. Based upon experience, candidate will act as primary System Administrator for facility test support servers and workstations with responsibility for server, workstation and storage upgrades and enhancements to meet current and future end-user and facility requirements, System backups and processes. Configure, monitor, and maintain system security. Support the DoD Risk Management Framework (RMF) authorization process to obtain the Authority to Operate (ATO) for test mission networks. Develops, maintains, and promotes standard operating procedures and work instructions. Maintain detailed and organized notes and documentation of activities. Adheres to all safety, security and other company and Air Force policies and procedures. It is a condition of employment to wear company issued PPE (personal protective equipment) in accordance with supervisory direction and company policy. Performs other duties as assigned.</w:t>
      </w:r>
    </w:p>
    <w:p w14:paraId="26B053EA" w14:textId="77777777" w:rsidR="008D00AA" w:rsidRPr="008D00AA" w:rsidRDefault="008D00AA" w:rsidP="008D00AA">
      <w:pPr>
        <w:spacing w:after="0"/>
        <w:rPr>
          <w:rFonts w:cstheme="minorHAnsi"/>
          <w:bCs/>
        </w:rPr>
      </w:pPr>
    </w:p>
    <w:p w14:paraId="558FFBD1" w14:textId="5FDFBAE5" w:rsidR="008D00AA" w:rsidRPr="008D00AA" w:rsidRDefault="008D00AA" w:rsidP="008D00AA">
      <w:pPr>
        <w:spacing w:after="0"/>
        <w:rPr>
          <w:rFonts w:cstheme="minorHAnsi"/>
          <w:b/>
        </w:rPr>
      </w:pPr>
      <w:r w:rsidRPr="00CF675B">
        <w:rPr>
          <w:rFonts w:cstheme="minorHAnsi"/>
          <w:b/>
          <w:color w:val="FF0000"/>
        </w:rPr>
        <w:t>Required:</w:t>
      </w:r>
      <w:r w:rsidRPr="008D00AA">
        <w:rPr>
          <w:rFonts w:cstheme="minorHAnsi"/>
          <w:bCs/>
        </w:rPr>
        <w:t xml:space="preserve"> B.S. degree in a </w:t>
      </w:r>
      <w:r>
        <w:rPr>
          <w:rFonts w:cstheme="minorHAnsi"/>
          <w:bCs/>
        </w:rPr>
        <w:t>C.S., IS</w:t>
      </w:r>
      <w:r w:rsidRPr="008D00AA">
        <w:rPr>
          <w:rFonts w:cstheme="minorHAnsi"/>
          <w:bCs/>
        </w:rPr>
        <w:t>, or other related technical degree or a sufficient number of specialized courses in relevant or appropriate disciplines to meet job requirements. At least two (2) years relevant experience in IT field. Specific experience working as a Linux or M</w:t>
      </w:r>
      <w:r>
        <w:rPr>
          <w:rFonts w:cstheme="minorHAnsi"/>
          <w:bCs/>
        </w:rPr>
        <w:t>S</w:t>
      </w:r>
      <w:r w:rsidRPr="008D00AA">
        <w:rPr>
          <w:rFonts w:cstheme="minorHAnsi"/>
          <w:bCs/>
        </w:rPr>
        <w:t xml:space="preserve"> Windows System Administrator. Experience with installation, configuration, and troubleshooting of operating systems. Configuration and Application of security policies and templates for system hardening. Configuration, Monitoring, and Tuning of server applica</w:t>
      </w:r>
      <w:bookmarkStart w:id="0" w:name="_GoBack"/>
      <w:bookmarkEnd w:id="0"/>
      <w:r w:rsidRPr="008D00AA">
        <w:rPr>
          <w:rFonts w:cstheme="minorHAnsi"/>
          <w:bCs/>
        </w:rPr>
        <w:t xml:space="preserve">tions and performance. Storage Management and Services, including RAID, LVM, NFS. Scripting environments and shell scripts. Specific experience with computer hardware, including Troubleshooting and Replacing or Repairing internal components and Upgrading internal or external components to meet user or system requirements. Specific experience with networking topologies, hardware, and cabling. </w:t>
      </w:r>
      <w:r w:rsidRPr="008D00AA">
        <w:rPr>
          <w:rFonts w:cstheme="minorHAnsi"/>
          <w:b/>
        </w:rPr>
        <w:t>Possess or be able to obtain a Security+ certification within 6 months of hire. Ability to work with others and on multi-disciplined teams.</w:t>
      </w:r>
    </w:p>
    <w:p w14:paraId="0FBC6987" w14:textId="77777777" w:rsidR="008D00AA" w:rsidRPr="008D00AA" w:rsidRDefault="008D00AA" w:rsidP="008D00AA">
      <w:pPr>
        <w:spacing w:after="0"/>
        <w:rPr>
          <w:rFonts w:cstheme="minorHAnsi"/>
          <w:bCs/>
        </w:rPr>
      </w:pPr>
    </w:p>
    <w:p w14:paraId="4A292966" w14:textId="77777777" w:rsidR="008D00AA" w:rsidRPr="008D00AA" w:rsidRDefault="008D00AA" w:rsidP="008D00AA">
      <w:pPr>
        <w:spacing w:after="0"/>
        <w:rPr>
          <w:rFonts w:cstheme="minorHAnsi"/>
          <w:bCs/>
        </w:rPr>
      </w:pPr>
      <w:r w:rsidRPr="00CF675B">
        <w:rPr>
          <w:rFonts w:cstheme="minorHAnsi"/>
          <w:b/>
          <w:color w:val="FF0000"/>
        </w:rPr>
        <w:t>Desired:</w:t>
      </w:r>
      <w:r w:rsidRPr="00CF675B">
        <w:rPr>
          <w:rFonts w:cstheme="minorHAnsi"/>
          <w:bCs/>
          <w:color w:val="FF0000"/>
        </w:rPr>
        <w:t xml:space="preserve"> </w:t>
      </w:r>
      <w:r w:rsidRPr="008D00AA">
        <w:rPr>
          <w:rFonts w:cstheme="minorHAnsi"/>
          <w:b/>
        </w:rPr>
        <w:t>Experience with DOD Computer System Administration requirements.</w:t>
      </w:r>
      <w:r w:rsidRPr="008D00AA">
        <w:rPr>
          <w:rFonts w:cstheme="minorHAnsi"/>
          <w:bCs/>
        </w:rPr>
        <w:t xml:space="preserve"> M.S. degree or post-graduate coursework in a relevant field. Industry certifications related to computer system administration (i.e. Windows, Linux/Unix, Security +, </w:t>
      </w:r>
      <w:proofErr w:type="spellStart"/>
      <w:r w:rsidRPr="008D00AA">
        <w:rPr>
          <w:rFonts w:cstheme="minorHAnsi"/>
          <w:bCs/>
        </w:rPr>
        <w:t>etc</w:t>
      </w:r>
      <w:proofErr w:type="spellEnd"/>
      <w:r w:rsidRPr="008D00AA">
        <w:rPr>
          <w:rFonts w:cstheme="minorHAnsi"/>
          <w:bCs/>
        </w:rPr>
        <w:t xml:space="preserve">). Installation, Configuration, and Troubleshooting experience with the following operating systems: Sun Solaris, Windows XP, Windows 7, and Windows 10, Linux. Experience in programming languages (e.g. </w:t>
      </w:r>
      <w:proofErr w:type="spellStart"/>
      <w:r w:rsidRPr="008D00AA">
        <w:rPr>
          <w:rFonts w:cstheme="minorHAnsi"/>
          <w:bCs/>
        </w:rPr>
        <w:t>perl</w:t>
      </w:r>
      <w:proofErr w:type="spellEnd"/>
      <w:r w:rsidRPr="008D00AA">
        <w:rPr>
          <w:rFonts w:cstheme="minorHAnsi"/>
          <w:bCs/>
        </w:rPr>
        <w:t xml:space="preserve">, </w:t>
      </w:r>
      <w:proofErr w:type="spellStart"/>
      <w:r w:rsidRPr="008D00AA">
        <w:rPr>
          <w:rFonts w:cstheme="minorHAnsi"/>
          <w:bCs/>
        </w:rPr>
        <w:t>php</w:t>
      </w:r>
      <w:proofErr w:type="spellEnd"/>
      <w:r w:rsidRPr="008D00AA">
        <w:rPr>
          <w:rFonts w:cstheme="minorHAnsi"/>
          <w:bCs/>
        </w:rPr>
        <w:t xml:space="preserve">, java, </w:t>
      </w:r>
      <w:proofErr w:type="spellStart"/>
      <w:r w:rsidRPr="008D00AA">
        <w:rPr>
          <w:rFonts w:cstheme="minorHAnsi"/>
          <w:bCs/>
        </w:rPr>
        <w:t>javascript</w:t>
      </w:r>
      <w:proofErr w:type="spellEnd"/>
      <w:r w:rsidRPr="008D00AA">
        <w:rPr>
          <w:rFonts w:cstheme="minorHAnsi"/>
          <w:bCs/>
        </w:rPr>
        <w:t xml:space="preserve">, etc.). Installation, Configuration, and Troubleshooting of server, storage, and desktop hardware. Experience with firewall hardware and software, including generating and implementing rules for network security and hardware requirements definition and configuration. Experience with virtualized environments. </w:t>
      </w:r>
    </w:p>
    <w:p w14:paraId="2826013A" w14:textId="77777777" w:rsidR="008D00AA" w:rsidRPr="008D00AA" w:rsidRDefault="008D00AA" w:rsidP="008D00AA">
      <w:pPr>
        <w:spacing w:after="0"/>
        <w:rPr>
          <w:rFonts w:cstheme="minorHAnsi"/>
          <w:bCs/>
        </w:rPr>
      </w:pPr>
    </w:p>
    <w:p w14:paraId="5B6CE810" w14:textId="501D1C5B" w:rsidR="00B120E8" w:rsidRPr="008D00AA" w:rsidRDefault="008D00AA" w:rsidP="008D00AA">
      <w:pPr>
        <w:spacing w:after="0"/>
        <w:rPr>
          <w:bCs/>
        </w:rPr>
      </w:pPr>
      <w:r w:rsidRPr="008D00AA">
        <w:rPr>
          <w:rFonts w:cstheme="minorHAnsi"/>
          <w:bCs/>
        </w:rPr>
        <w:t xml:space="preserve">Security Clearance will be needed but is not required to start. Candidate will need to be able to pass a background check that will result in the issuance of a Common Access Card (CAC).  </w:t>
      </w:r>
    </w:p>
    <w:p w14:paraId="5E385358" w14:textId="31E24411" w:rsidR="00B120E8" w:rsidRPr="008D00AA" w:rsidRDefault="00B120E8" w:rsidP="008D00AA">
      <w:pPr>
        <w:spacing w:after="0"/>
        <w:rPr>
          <w:bCs/>
        </w:rPr>
      </w:pPr>
    </w:p>
    <w:p w14:paraId="2897004E" w14:textId="77777777" w:rsidR="00B120E8" w:rsidRPr="008D00AA" w:rsidRDefault="00B120E8" w:rsidP="008D00AA">
      <w:pPr>
        <w:spacing w:after="0"/>
        <w:rPr>
          <w:rFonts w:cstheme="minorHAnsi"/>
        </w:rPr>
      </w:pPr>
      <w:r w:rsidRPr="008D00AA">
        <w:rPr>
          <w:b/>
        </w:rPr>
        <w:t>Citizenship:</w:t>
      </w:r>
      <w:r w:rsidRPr="008D00AA">
        <w:t xml:space="preserve">  </w:t>
      </w:r>
      <w:r w:rsidRPr="008D00AA">
        <w:rPr>
          <w:rFonts w:cstheme="minorHAnsi"/>
        </w:rPr>
        <w:t xml:space="preserve">Candidate must be a U. S. Citizen or Permanent Resident. </w:t>
      </w:r>
    </w:p>
    <w:p w14:paraId="43F36BC1" w14:textId="09F22892" w:rsidR="00B120E8" w:rsidRPr="008D00AA" w:rsidRDefault="00B120E8" w:rsidP="008D00AA">
      <w:pPr>
        <w:spacing w:after="0"/>
        <w:rPr>
          <w:rFonts w:cstheme="minorHAnsi"/>
        </w:rPr>
      </w:pPr>
      <w:r w:rsidRPr="008D00AA">
        <w:rPr>
          <w:rFonts w:cstheme="minorHAnsi"/>
          <w:b/>
        </w:rPr>
        <w:t>Pay Rate:</w:t>
      </w:r>
      <w:r w:rsidRPr="008D00AA">
        <w:rPr>
          <w:rFonts w:cstheme="minorHAnsi"/>
        </w:rPr>
        <w:t xml:space="preserve">  $ </w:t>
      </w:r>
      <w:r w:rsidR="008D00AA">
        <w:rPr>
          <w:rFonts w:cstheme="minorHAnsi"/>
        </w:rPr>
        <w:t>28.00 – 32.</w:t>
      </w:r>
      <w:r w:rsidRPr="008D00AA">
        <w:rPr>
          <w:rFonts w:cstheme="minorHAnsi"/>
        </w:rPr>
        <w:t xml:space="preserve">00 per hour </w:t>
      </w:r>
      <w:r w:rsidRPr="008D00AA">
        <w:rPr>
          <w:rFonts w:cstheme="minorHAnsi"/>
        </w:rPr>
        <w:tab/>
      </w:r>
      <w:r w:rsidRPr="008D00AA">
        <w:rPr>
          <w:rFonts w:cstheme="minorHAnsi"/>
        </w:rPr>
        <w:tab/>
      </w:r>
      <w:r w:rsidRPr="008D00AA">
        <w:rPr>
          <w:rFonts w:cstheme="minorHAnsi"/>
          <w:b/>
        </w:rPr>
        <w:t>Location:</w:t>
      </w:r>
      <w:r w:rsidRPr="008D00AA">
        <w:rPr>
          <w:rFonts w:cstheme="minorHAnsi"/>
        </w:rPr>
        <w:t xml:space="preserve"> </w:t>
      </w:r>
      <w:r w:rsidR="008D00AA">
        <w:rPr>
          <w:rFonts w:cstheme="minorHAnsi"/>
        </w:rPr>
        <w:t>Arnold AFB – Tullahoma TN</w:t>
      </w:r>
      <w:r w:rsidR="00802940" w:rsidRPr="008D00AA">
        <w:rPr>
          <w:rFonts w:cstheme="minorHAnsi"/>
        </w:rPr>
        <w:t xml:space="preserve"> </w:t>
      </w:r>
      <w:r w:rsidRPr="008D00AA">
        <w:rPr>
          <w:rFonts w:cstheme="minorHAnsi"/>
        </w:rPr>
        <w:t xml:space="preserve">  </w:t>
      </w:r>
    </w:p>
    <w:p w14:paraId="6C79A686" w14:textId="77777777" w:rsidR="00B120E8" w:rsidRPr="008D00AA" w:rsidRDefault="00B120E8" w:rsidP="008D00AA">
      <w:pPr>
        <w:spacing w:after="0"/>
        <w:rPr>
          <w:rFonts w:cstheme="minorHAnsi"/>
          <w:sz w:val="16"/>
          <w:szCs w:val="16"/>
        </w:rPr>
      </w:pPr>
    </w:p>
    <w:p w14:paraId="11F6539A" w14:textId="77777777" w:rsidR="00B120E8" w:rsidRPr="008D00AA" w:rsidRDefault="00B120E8" w:rsidP="008D00AA">
      <w:pPr>
        <w:spacing w:after="0"/>
        <w:rPr>
          <w:rFonts w:cstheme="minorHAnsi"/>
          <w:b/>
          <w:bCs/>
        </w:rPr>
      </w:pPr>
      <w:r w:rsidRPr="008D00AA">
        <w:rPr>
          <w:rFonts w:cstheme="minorHAnsi"/>
          <w:b/>
          <w:bCs/>
        </w:rPr>
        <w:t>If interested in more information regarding this position, please email your resume to anne@hi-tecsolutions.com</w:t>
      </w:r>
    </w:p>
    <w:p w14:paraId="7C0F895F" w14:textId="661C9C2B" w:rsidR="00B120E8" w:rsidRDefault="00B120E8" w:rsidP="00802940">
      <w:pPr>
        <w:jc w:val="center"/>
      </w:pPr>
      <w:r w:rsidRPr="00253F83">
        <w:rPr>
          <w:rFonts w:cstheme="minorHAnsi"/>
          <w:b/>
          <w:color w:val="FF0000"/>
        </w:rPr>
        <w:t>Review all openings posted at www.hi-tecsolutions.com/jobs</w:t>
      </w:r>
    </w:p>
    <w:sectPr w:rsidR="00B120E8" w:rsidSect="008D00AA">
      <w:footerReference w:type="default" r:id="rId9"/>
      <w:pgSz w:w="12240" w:h="15840"/>
      <w:pgMar w:top="288"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49D4C9" w14:textId="77777777" w:rsidR="00DD2988" w:rsidRDefault="00DD2988" w:rsidP="00A7544D">
      <w:pPr>
        <w:spacing w:after="0" w:line="240" w:lineRule="auto"/>
      </w:pPr>
      <w:r>
        <w:separator/>
      </w:r>
    </w:p>
  </w:endnote>
  <w:endnote w:type="continuationSeparator" w:id="0">
    <w:p w14:paraId="12069F39" w14:textId="77777777" w:rsidR="00DD2988" w:rsidRDefault="00DD2988" w:rsidP="00A75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23B84" w14:textId="77D8AF05" w:rsidR="00A7544D" w:rsidRDefault="00A7544D" w:rsidP="00A7544D">
    <w:pPr>
      <w:pStyle w:val="Footer"/>
      <w:jc w:val="right"/>
    </w:pPr>
    <w:r>
      <w:t>Posted 7/17/19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62F1FA" w14:textId="77777777" w:rsidR="00DD2988" w:rsidRDefault="00DD2988" w:rsidP="00A7544D">
      <w:pPr>
        <w:spacing w:after="0" w:line="240" w:lineRule="auto"/>
      </w:pPr>
      <w:r>
        <w:separator/>
      </w:r>
    </w:p>
  </w:footnote>
  <w:footnote w:type="continuationSeparator" w:id="0">
    <w:p w14:paraId="49F1089E" w14:textId="77777777" w:rsidR="00DD2988" w:rsidRDefault="00DD2988" w:rsidP="00A754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0E8"/>
    <w:rsid w:val="001806A4"/>
    <w:rsid w:val="00247263"/>
    <w:rsid w:val="005E29E7"/>
    <w:rsid w:val="00802940"/>
    <w:rsid w:val="008D00AA"/>
    <w:rsid w:val="00A7544D"/>
    <w:rsid w:val="00B120E8"/>
    <w:rsid w:val="00CF675B"/>
    <w:rsid w:val="00DD2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17587"/>
  <w15:chartTrackingRefBased/>
  <w15:docId w15:val="{312301A7-594D-41C4-8718-36D4FE663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20E8"/>
    <w:rPr>
      <w:color w:val="0563C1" w:themeColor="hyperlink"/>
      <w:u w:val="single"/>
    </w:rPr>
  </w:style>
  <w:style w:type="paragraph" w:styleId="Header">
    <w:name w:val="header"/>
    <w:basedOn w:val="Normal"/>
    <w:link w:val="HeaderChar"/>
    <w:uiPriority w:val="99"/>
    <w:unhideWhenUsed/>
    <w:rsid w:val="00A754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44D"/>
  </w:style>
  <w:style w:type="paragraph" w:styleId="Footer">
    <w:name w:val="footer"/>
    <w:basedOn w:val="Normal"/>
    <w:link w:val="FooterChar"/>
    <w:uiPriority w:val="99"/>
    <w:unhideWhenUsed/>
    <w:rsid w:val="00A754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5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tecsolutions.com" TargetMode="External"/><Relationship Id="rId3" Type="http://schemas.openxmlformats.org/officeDocument/2006/relationships/webSettings" Target="webSettings.xml"/><Relationship Id="rId7" Type="http://schemas.openxmlformats.org/officeDocument/2006/relationships/hyperlink" Target="mailto:anne@hi-tecsolution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665</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Cameron</dc:creator>
  <cp:keywords/>
  <dc:description/>
  <cp:lastModifiedBy>Reichert, Amanda L CIV MIL</cp:lastModifiedBy>
  <cp:revision>2</cp:revision>
  <dcterms:created xsi:type="dcterms:W3CDTF">2019-07-24T15:25:00Z</dcterms:created>
  <dcterms:modified xsi:type="dcterms:W3CDTF">2019-07-24T15:25:00Z</dcterms:modified>
</cp:coreProperties>
</file>