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647">
        <w:rPr>
          <w:rFonts w:ascii="Times New Roman" w:hAnsi="Times New Roman" w:cs="Times New Roman"/>
          <w:b/>
          <w:sz w:val="28"/>
          <w:szCs w:val="28"/>
        </w:rPr>
        <w:t>Format for Claim for Personal Property Wrongfully Taken or</w:t>
      </w: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647">
        <w:rPr>
          <w:rFonts w:ascii="Times New Roman" w:hAnsi="Times New Roman" w:cs="Times New Roman"/>
          <w:b/>
          <w:sz w:val="28"/>
          <w:szCs w:val="28"/>
        </w:rPr>
        <w:t>Willfully Damaged by a Member of the Armed Forces, Article 139, UCMJ</w:t>
      </w:r>
    </w:p>
    <w:p w:rsid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647" w:rsidRPr="00F75812" w:rsidRDefault="008A5647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ab/>
        <w:t>Date:</w:t>
      </w:r>
      <w:r w:rsidR="008A5647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F75812" w:rsidRPr="00F75812" w:rsidRDefault="00F75812" w:rsidP="00F7581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 xml:space="preserve">Claimant’s Name: </w:t>
      </w:r>
      <w:r w:rsidR="008A564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5812">
        <w:rPr>
          <w:rFonts w:ascii="Times New Roman" w:hAnsi="Times New Roman" w:cs="Times New Roman"/>
          <w:sz w:val="24"/>
          <w:szCs w:val="24"/>
        </w:rPr>
        <w:tab/>
        <w:t>Telephone number:</w:t>
      </w:r>
      <w:r w:rsidR="008A5647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F75812" w:rsidRPr="00F75812" w:rsidRDefault="00F75812" w:rsidP="00F7581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 xml:space="preserve">Address: </w:t>
      </w:r>
      <w:r w:rsidR="008A564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75812">
        <w:rPr>
          <w:rFonts w:ascii="Times New Roman" w:hAnsi="Times New Roman" w:cs="Times New Roman"/>
          <w:sz w:val="24"/>
          <w:szCs w:val="24"/>
        </w:rPr>
        <w:tab/>
        <w:t>SSN:</w:t>
      </w:r>
      <w:r w:rsidR="008A5647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647" w:rsidRDefault="008A5647" w:rsidP="004C36E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</w:t>
      </w:r>
      <w:r w:rsidR="004C36E9">
        <w:rPr>
          <w:rFonts w:ascii="Times New Roman" w:hAnsi="Times New Roman" w:cs="Times New Roman"/>
          <w:sz w:val="24"/>
          <w:szCs w:val="24"/>
        </w:rPr>
        <w:tab/>
        <w:t>E-Mail:___________________________________</w:t>
      </w:r>
    </w:p>
    <w:p w:rsidR="008A5647" w:rsidRPr="00F75812" w:rsidRDefault="008A5647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E9" w:rsidRDefault="004C36E9" w:rsidP="00F75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 xml:space="preserve">Pursuant to Article 139, UCMJ, and AR 27-20, Chapter 9, I state that on _________________________                              </w:t>
      </w: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F75812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Pr="00F75812">
        <w:rPr>
          <w:rFonts w:ascii="Times New Roman" w:hAnsi="Times New Roman" w:cs="Times New Roman"/>
          <w:sz w:val="24"/>
          <w:szCs w:val="24"/>
        </w:rPr>
        <w:t>)</w:t>
      </w: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proofErr w:type="gramStart"/>
      <w:r w:rsidRPr="00F7581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7581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F75812">
        <w:rPr>
          <w:rFonts w:ascii="Times New Roman" w:hAnsi="Times New Roman" w:cs="Times New Roman"/>
          <w:sz w:val="24"/>
          <w:szCs w:val="24"/>
        </w:rPr>
        <w:t>accused</w:t>
      </w:r>
      <w:proofErr w:type="gramEnd"/>
      <w:r w:rsidRPr="00F75812">
        <w:rPr>
          <w:rFonts w:ascii="Times New Roman" w:hAnsi="Times New Roman" w:cs="Times New Roman"/>
          <w:sz w:val="24"/>
          <w:szCs w:val="24"/>
        </w:rPr>
        <w:t xml:space="preserve"> soldier’s name)                                                       (</w:t>
      </w:r>
      <w:proofErr w:type="gramStart"/>
      <w:r w:rsidRPr="00F75812">
        <w:rPr>
          <w:rFonts w:ascii="Times New Roman" w:hAnsi="Times New Roman" w:cs="Times New Roman"/>
          <w:sz w:val="24"/>
          <w:szCs w:val="24"/>
        </w:rPr>
        <w:t>unit</w:t>
      </w:r>
      <w:proofErr w:type="gramEnd"/>
      <w:r w:rsidRPr="00F75812">
        <w:rPr>
          <w:rFonts w:ascii="Times New Roman" w:hAnsi="Times New Roman" w:cs="Times New Roman"/>
          <w:sz w:val="24"/>
          <w:szCs w:val="24"/>
        </w:rPr>
        <w:t xml:space="preserve"> and installation)</w:t>
      </w: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5812">
        <w:rPr>
          <w:rFonts w:ascii="Times New Roman" w:hAnsi="Times New Roman" w:cs="Times New Roman"/>
          <w:sz w:val="24"/>
          <w:szCs w:val="24"/>
        </w:rPr>
        <w:t>wrongfully</w:t>
      </w:r>
      <w:proofErr w:type="gramEnd"/>
      <w:r w:rsidRPr="00F75812">
        <w:rPr>
          <w:rFonts w:ascii="Times New Roman" w:hAnsi="Times New Roman" w:cs="Times New Roman"/>
          <w:sz w:val="24"/>
          <w:szCs w:val="24"/>
        </w:rPr>
        <w:t xml:space="preserve"> took/willfully damaged personal property of mine. I request that you assess his / her pay in the</w:t>
      </w: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5812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Pr="00F75812">
        <w:rPr>
          <w:rFonts w:ascii="Times New Roman" w:hAnsi="Times New Roman" w:cs="Times New Roman"/>
          <w:sz w:val="24"/>
          <w:szCs w:val="24"/>
        </w:rPr>
        <w:t xml:space="preserve"> of ________________ and pay that sum to me.</w:t>
      </w: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 xml:space="preserve">                        ($ amount)</w:t>
      </w: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>As part of my claim, I have listed on the back of this form</w:t>
      </w:r>
      <w:r w:rsidR="00E6514E">
        <w:rPr>
          <w:rFonts w:ascii="Times New Roman" w:hAnsi="Times New Roman" w:cs="Times New Roman"/>
          <w:sz w:val="24"/>
          <w:szCs w:val="24"/>
        </w:rPr>
        <w:t xml:space="preserve"> (or attached statement)</w:t>
      </w:r>
      <w:r w:rsidRPr="00F75812">
        <w:rPr>
          <w:rFonts w:ascii="Times New Roman" w:hAnsi="Times New Roman" w:cs="Times New Roman"/>
          <w:sz w:val="24"/>
          <w:szCs w:val="24"/>
        </w:rPr>
        <w:t xml:space="preserve"> the specific facts and circumstances relating to the loss of or damage to my property. I have described the property in detail and have included the date I purchased it, the purchase price, and the cost of repairing or replacing the property. I have also provided the names and addresses of any witnesses.</w:t>
      </w: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F75812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F75812" w:rsidRPr="00F75812" w:rsidRDefault="00F75812" w:rsidP="00F75812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ab/>
        <w:t>(Signature of claimant)</w:t>
      </w:r>
    </w:p>
    <w:p w:rsidR="00F75812" w:rsidRPr="00F75812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47">
        <w:rPr>
          <w:rFonts w:ascii="Times New Roman" w:hAnsi="Times New Roman" w:cs="Times New Roman"/>
          <w:b/>
          <w:sz w:val="24"/>
          <w:szCs w:val="24"/>
        </w:rPr>
        <w:t>REQUIRED ACTION UPON RECEIPT OF THIS CLAIM</w:t>
      </w: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5647">
        <w:rPr>
          <w:rFonts w:ascii="Times New Roman" w:hAnsi="Times New Roman" w:cs="Times New Roman"/>
        </w:rPr>
        <w:t>The Commander exercising special court-martial convening authority over the soldier against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whom the claim is made will appoint an officer to investigate the claim in accordance with AR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27-20, paragraph 9-7d. The Commander will appoint the officer not more than four (4) working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days after receiving this claim. Any other commander or subordinate receiving this claim will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forward it to the commander exercising special court-martial convening authority over the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soldier against whom the claim is made in accordance with AR 27-20, paragraph 9-7c, within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two (2) working days. Contact the Office of the Staff Judge Advocate if you have any questions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concerning this claim.</w:t>
      </w: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47">
        <w:rPr>
          <w:rFonts w:ascii="Times New Roman" w:hAnsi="Times New Roman" w:cs="Times New Roman"/>
          <w:b/>
          <w:sz w:val="24"/>
          <w:szCs w:val="24"/>
        </w:rPr>
        <w:t>DATA REQUIRED BY THE PRIVACY ACT OF 1974 (5 USC 552a)</w:t>
      </w: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5647">
        <w:rPr>
          <w:rFonts w:ascii="Times New Roman" w:hAnsi="Times New Roman" w:cs="Times New Roman"/>
        </w:rPr>
        <w:t>AUTHORITY: 10 USC 939</w:t>
      </w: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5647">
        <w:rPr>
          <w:rFonts w:ascii="Times New Roman" w:hAnsi="Times New Roman" w:cs="Times New Roman"/>
        </w:rPr>
        <w:t>PRINCIPAL PURPOSE: Investigation and processing of claims.</w:t>
      </w: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5647">
        <w:rPr>
          <w:rFonts w:ascii="Times New Roman" w:hAnsi="Times New Roman" w:cs="Times New Roman"/>
        </w:rPr>
        <w:t>ROUTINE USES: Information is principally used to provide a legal basis for the administrative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settlement of a claim against a soldier for property willfully destroyed or wrongfully taken. The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SSN is used to ensure correct identification of a claimant to ensure payment to the proper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claimant.</w:t>
      </w:r>
    </w:p>
    <w:p w:rsidR="00F75812" w:rsidRPr="008A5647" w:rsidRDefault="00F75812" w:rsidP="00F7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5647">
        <w:rPr>
          <w:rFonts w:ascii="Times New Roman" w:hAnsi="Times New Roman" w:cs="Times New Roman"/>
        </w:rPr>
        <w:t>MANDATORY OR VOLUNTARY DISCLOSURE AND EFFECT ON INDIVIDUALS NOT</w:t>
      </w:r>
      <w:r w:rsidR="008A5647" w:rsidRPr="008A5647">
        <w:rPr>
          <w:rFonts w:ascii="Times New Roman" w:hAnsi="Times New Roman" w:cs="Times New Roman"/>
        </w:rPr>
        <w:t xml:space="preserve"> </w:t>
      </w:r>
      <w:r w:rsidRPr="008A5647">
        <w:rPr>
          <w:rFonts w:ascii="Times New Roman" w:hAnsi="Times New Roman" w:cs="Times New Roman"/>
        </w:rPr>
        <w:t>PROVIDING INFORMATION: DISCLOSURE OF INFORMATION IS VOLUNTARY.</w:t>
      </w:r>
    </w:p>
    <w:p w:rsidR="0096388C" w:rsidRDefault="00F75812" w:rsidP="00F75812">
      <w:pPr>
        <w:rPr>
          <w:rFonts w:ascii="Times New Roman" w:hAnsi="Times New Roman" w:cs="Times New Roman"/>
        </w:rPr>
      </w:pPr>
      <w:r w:rsidRPr="008A5647">
        <w:rPr>
          <w:rFonts w:ascii="Times New Roman" w:hAnsi="Times New Roman" w:cs="Times New Roman"/>
        </w:rPr>
        <w:t>Failure to provide information substantiating a claim will delay action and may result in denial.</w:t>
      </w:r>
    </w:p>
    <w:p w:rsidR="008A5647" w:rsidRPr="008A5647" w:rsidRDefault="008A5647" w:rsidP="008A5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647">
        <w:rPr>
          <w:rFonts w:ascii="Times New Roman" w:hAnsi="Times New Roman" w:cs="Times New Roman"/>
          <w:b/>
          <w:sz w:val="28"/>
          <w:szCs w:val="28"/>
        </w:rPr>
        <w:lastRenderedPageBreak/>
        <w:t>STATEMENT</w:t>
      </w:r>
    </w:p>
    <w:p w:rsidR="008A5647" w:rsidRDefault="00BA2F70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in your own words what happened: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8A5647" w:rsidRPr="008A5647" w:rsidRDefault="008A5647" w:rsidP="008A5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sectPr w:rsidR="008A5647" w:rsidRPr="008A5647" w:rsidSect="008A5647">
      <w:pgSz w:w="12240" w:h="15840"/>
      <w:pgMar w:top="100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2"/>
    <w:rsid w:val="00010EFB"/>
    <w:rsid w:val="00371CDE"/>
    <w:rsid w:val="00371F82"/>
    <w:rsid w:val="003875B7"/>
    <w:rsid w:val="004C36E9"/>
    <w:rsid w:val="00670D00"/>
    <w:rsid w:val="00753F28"/>
    <w:rsid w:val="00891391"/>
    <w:rsid w:val="008A5647"/>
    <w:rsid w:val="0096388C"/>
    <w:rsid w:val="009F2932"/>
    <w:rsid w:val="00BA2F70"/>
    <w:rsid w:val="00D87D3D"/>
    <w:rsid w:val="00E6514E"/>
    <w:rsid w:val="00F72D49"/>
    <w:rsid w:val="00F7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F5671-D104-4CCF-BD7C-DC601ECD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leslie.j.feist</dc:creator>
  <cp:keywords/>
  <dc:description/>
  <cp:lastModifiedBy>Ballard, Regina C CIV USARMY ID-READINESS (US)</cp:lastModifiedBy>
  <cp:revision>2</cp:revision>
  <cp:lastPrinted>2019-02-01T18:35:00Z</cp:lastPrinted>
  <dcterms:created xsi:type="dcterms:W3CDTF">2019-02-01T18:35:00Z</dcterms:created>
  <dcterms:modified xsi:type="dcterms:W3CDTF">2019-02-01T18:35:00Z</dcterms:modified>
</cp:coreProperties>
</file>