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0483" w14:textId="77777777" w:rsidR="00687441" w:rsidRDefault="00687441" w:rsidP="00687441">
      <w:pPr>
        <w:pStyle w:val="ListParagraph"/>
        <w:spacing w:line="240" w:lineRule="auto"/>
        <w:ind w:left="270"/>
        <w:rPr>
          <w:rFonts w:ascii="Arial" w:hAnsi="Arial" w:cs="Arial"/>
          <w:b/>
          <w:bCs/>
          <w:sz w:val="22"/>
          <w:szCs w:val="22"/>
        </w:rPr>
      </w:pPr>
    </w:p>
    <w:p w14:paraId="556FFC51" w14:textId="77777777" w:rsidR="00687441" w:rsidRDefault="00687441" w:rsidP="00687441">
      <w:pPr>
        <w:pStyle w:val="ListParagraph"/>
        <w:spacing w:line="240" w:lineRule="auto"/>
        <w:ind w:left="270"/>
        <w:rPr>
          <w:rFonts w:ascii="Arial" w:hAnsi="Arial" w:cs="Arial"/>
          <w:b/>
          <w:bCs/>
          <w:sz w:val="22"/>
          <w:szCs w:val="22"/>
        </w:rPr>
      </w:pPr>
      <w:r w:rsidRPr="008044C7">
        <w:rPr>
          <w:rFonts w:ascii="Arial" w:hAnsi="Arial" w:cs="Arial"/>
          <w:b/>
          <w:bCs/>
          <w:noProof/>
          <w:sz w:val="22"/>
          <w:szCs w:val="22"/>
        </w:rPr>
        <w:drawing>
          <wp:anchor distT="0" distB="0" distL="114300" distR="114300" simplePos="0" relativeHeight="251659264" behindDoc="0" locked="0" layoutInCell="1" allowOverlap="1" wp14:anchorId="3CC9E90C" wp14:editId="28FE46EE">
            <wp:simplePos x="0" y="0"/>
            <wp:positionH relativeFrom="column">
              <wp:posOffset>-100330</wp:posOffset>
            </wp:positionH>
            <wp:positionV relativeFrom="paragraph">
              <wp:posOffset>-247015</wp:posOffset>
            </wp:positionV>
            <wp:extent cx="6620256" cy="969264"/>
            <wp:effectExtent l="0" t="0" r="0" b="2540"/>
            <wp:wrapNone/>
            <wp:docPr id="715" name="Picture 71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descr="A screenshot of a computer&#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0256" cy="969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F8A64" w14:textId="77777777" w:rsidR="00687441" w:rsidRDefault="00687441" w:rsidP="00687441">
      <w:pPr>
        <w:pStyle w:val="ListParagraph"/>
        <w:spacing w:line="240" w:lineRule="auto"/>
        <w:ind w:left="270"/>
        <w:rPr>
          <w:rFonts w:ascii="Arial" w:hAnsi="Arial" w:cs="Arial"/>
          <w:b/>
          <w:bCs/>
          <w:sz w:val="22"/>
          <w:szCs w:val="22"/>
        </w:rPr>
      </w:pPr>
      <w:r w:rsidRPr="008044C7">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3DF3DC92" wp14:editId="4F61AB26">
                <wp:simplePos x="0" y="0"/>
                <wp:positionH relativeFrom="column">
                  <wp:posOffset>-169545</wp:posOffset>
                </wp:positionH>
                <wp:positionV relativeFrom="paragraph">
                  <wp:posOffset>153882</wp:posOffset>
                </wp:positionV>
                <wp:extent cx="5219065" cy="342900"/>
                <wp:effectExtent l="0" t="0" r="0" b="0"/>
                <wp:wrapNone/>
                <wp:docPr id="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342900"/>
                        </a:xfrm>
                        <a:prstGeom prst="rect">
                          <a:avLst/>
                        </a:prstGeom>
                        <a:solidFill>
                          <a:srgbClr val="FFFFFF"/>
                        </a:solidFill>
                        <a:ln w="9525">
                          <a:noFill/>
                          <a:miter lim="800000"/>
                          <a:headEnd/>
                          <a:tailEnd/>
                        </a:ln>
                      </wps:spPr>
                      <wps:txbx>
                        <w:txbxContent>
                          <w:p w14:paraId="75C9C8EC" w14:textId="77777777" w:rsidR="00687441" w:rsidRPr="00933CBE" w:rsidRDefault="00687441" w:rsidP="00687441">
                            <w:pPr>
                              <w:rPr>
                                <w:sz w:val="24"/>
                                <w:szCs w:val="24"/>
                              </w:rPr>
                            </w:pPr>
                            <w:r>
                              <w:rPr>
                                <w:rFonts w:ascii="Arial" w:hAnsi="Arial" w:cs="Arial"/>
                                <w:b/>
                                <w:bCs/>
                                <w:sz w:val="32"/>
                                <w:szCs w:val="32"/>
                              </w:rPr>
                              <w:t>Bible Study Class Guidelines and Confidentiality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3DC92" id="_x0000_t202" coordsize="21600,21600" o:spt="202" path="m,l,21600r21600,l21600,xe">
                <v:stroke joinstyle="miter"/>
                <v:path gradientshapeok="t" o:connecttype="rect"/>
              </v:shapetype>
              <v:shape id="Text Box 2" o:spid="_x0000_s1026" type="#_x0000_t202" style="position:absolute;left:0;text-align:left;margin-left:-13.35pt;margin-top:12.1pt;width:410.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" stroked="f">
                <v:textbox>
                  <w:txbxContent>
                    <w:p w14:paraId="75C9C8EC" w14:textId="77777777" w:rsidR="00687441" w:rsidRPr="00933CBE" w:rsidRDefault="00687441" w:rsidP="00687441">
                      <w:pPr>
                        <w:rPr>
                          <w:sz w:val="24"/>
                          <w:szCs w:val="24"/>
                        </w:rPr>
                      </w:pPr>
                      <w:r>
                        <w:rPr>
                          <w:rFonts w:ascii="Arial" w:hAnsi="Arial" w:cs="Arial"/>
                          <w:b/>
                          <w:bCs/>
                          <w:sz w:val="32"/>
                          <w:szCs w:val="32"/>
                        </w:rPr>
                        <w:t>Bible Study Class Guidelines and Confidentiality</w:t>
                      </w:r>
                    </w:p>
                  </w:txbxContent>
                </v:textbox>
              </v:shape>
            </w:pict>
          </mc:Fallback>
        </mc:AlternateContent>
      </w:r>
    </w:p>
    <w:p w14:paraId="6EDCE56F" w14:textId="77777777" w:rsidR="00687441" w:rsidRDefault="00687441" w:rsidP="00687441">
      <w:pPr>
        <w:pStyle w:val="ListParagraph"/>
        <w:spacing w:line="240" w:lineRule="auto"/>
        <w:ind w:left="270"/>
        <w:rPr>
          <w:rFonts w:ascii="Arial" w:hAnsi="Arial" w:cs="Arial"/>
          <w:b/>
          <w:bCs/>
          <w:sz w:val="22"/>
          <w:szCs w:val="22"/>
        </w:rPr>
      </w:pPr>
    </w:p>
    <w:p w14:paraId="2B5ABBA0" w14:textId="77777777" w:rsidR="00687441" w:rsidRDefault="00687441" w:rsidP="00687441">
      <w:pPr>
        <w:pStyle w:val="ListParagraph"/>
        <w:spacing w:line="240" w:lineRule="auto"/>
        <w:ind w:left="270"/>
        <w:rPr>
          <w:rFonts w:ascii="Arial" w:hAnsi="Arial" w:cs="Arial"/>
          <w:b/>
          <w:bCs/>
          <w:sz w:val="22"/>
          <w:szCs w:val="22"/>
        </w:rPr>
      </w:pPr>
    </w:p>
    <w:p w14:paraId="52DCBCF8" w14:textId="77777777" w:rsidR="00687441" w:rsidRPr="00D604E9" w:rsidRDefault="00687441" w:rsidP="00687441">
      <w:pPr>
        <w:spacing w:before="360" w:after="120" w:line="240" w:lineRule="auto"/>
        <w:ind w:left="-90"/>
        <w:rPr>
          <w:rFonts w:ascii="Arial" w:hAnsi="Arial" w:cs="Arial"/>
          <w:i/>
          <w:iCs/>
          <w:sz w:val="20"/>
          <w:szCs w:val="20"/>
        </w:rPr>
      </w:pPr>
      <w:r w:rsidRPr="00D604E9">
        <w:rPr>
          <w:rFonts w:ascii="Arial" w:hAnsi="Arial" w:cs="Arial"/>
          <w:i/>
          <w:iCs/>
          <w:sz w:val="20"/>
          <w:szCs w:val="20"/>
        </w:rPr>
        <w:t xml:space="preserve">The following guidelines </w:t>
      </w:r>
      <w:proofErr w:type="gramStart"/>
      <w:r w:rsidRPr="00D604E9">
        <w:rPr>
          <w:rFonts w:ascii="Arial" w:hAnsi="Arial" w:cs="Arial"/>
          <w:i/>
          <w:iCs/>
          <w:sz w:val="20"/>
          <w:szCs w:val="20"/>
        </w:rPr>
        <w:t>are intended</w:t>
      </w:r>
      <w:proofErr w:type="gramEnd"/>
      <w:r w:rsidRPr="00D604E9">
        <w:rPr>
          <w:rFonts w:ascii="Arial" w:hAnsi="Arial" w:cs="Arial"/>
          <w:i/>
          <w:iCs/>
          <w:sz w:val="20"/>
          <w:szCs w:val="20"/>
        </w:rPr>
        <w:t xml:space="preserve"> to help you get the most out of your experience in a PWOC Bible </w:t>
      </w:r>
      <w:r>
        <w:rPr>
          <w:rFonts w:ascii="Arial" w:hAnsi="Arial" w:cs="Arial"/>
          <w:i/>
          <w:iCs/>
          <w:sz w:val="20"/>
          <w:szCs w:val="20"/>
        </w:rPr>
        <w:t>s</w:t>
      </w:r>
      <w:r w:rsidRPr="00D604E9">
        <w:rPr>
          <w:rFonts w:ascii="Arial" w:hAnsi="Arial" w:cs="Arial"/>
          <w:i/>
          <w:iCs/>
          <w:sz w:val="20"/>
          <w:szCs w:val="20"/>
        </w:rPr>
        <w:t>tudy. Please consider each point carefully and prayerfully. May God richly bless you as you seek Him this semester!</w:t>
      </w:r>
    </w:p>
    <w:p w14:paraId="794A59BF" w14:textId="77777777" w:rsidR="00687441" w:rsidRPr="00D604E9"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Be prepared: </w:t>
      </w:r>
      <w:r>
        <w:rPr>
          <w:rFonts w:ascii="Arial" w:hAnsi="Arial" w:cs="Arial"/>
        </w:rPr>
        <w:t xml:space="preserve">Do your best to complete your homework, but please still come to class </w:t>
      </w:r>
      <w:proofErr w:type="gramStart"/>
      <w:r>
        <w:rPr>
          <w:rFonts w:ascii="Arial" w:hAnsi="Arial" w:cs="Arial"/>
        </w:rPr>
        <w:t>whether or not</w:t>
      </w:r>
      <w:proofErr w:type="gramEnd"/>
      <w:r>
        <w:rPr>
          <w:rFonts w:ascii="Arial" w:hAnsi="Arial" w:cs="Arial"/>
        </w:rPr>
        <w:t xml:space="preserve"> your work is done—we need your perspective!</w:t>
      </w:r>
    </w:p>
    <w:p w14:paraId="3461E48E" w14:textId="77777777" w:rsidR="00687441" w:rsidRDefault="00687441" w:rsidP="00687441">
      <w:pPr>
        <w:pStyle w:val="ListParagraph"/>
        <w:spacing w:before="360" w:after="120" w:line="240" w:lineRule="auto"/>
        <w:ind w:left="270"/>
        <w:rPr>
          <w:rFonts w:ascii="Arial" w:hAnsi="Arial" w:cs="Arial"/>
          <w:b/>
          <w:bCs/>
        </w:rPr>
      </w:pPr>
    </w:p>
    <w:p w14:paraId="2A89F248" w14:textId="77777777" w:rsidR="00687441" w:rsidRPr="00D604E9"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Be considerate: </w:t>
      </w:r>
      <w:r>
        <w:rPr>
          <w:rFonts w:ascii="Arial" w:hAnsi="Arial" w:cs="Arial"/>
        </w:rPr>
        <w:t>Give others the opportunity to contribute to the discussion. Keep in mind that we are a multi-denominational group with a wide variety of theological backgrounds and cultural differences.</w:t>
      </w:r>
      <w:r>
        <w:rPr>
          <w:rFonts w:ascii="Arial" w:hAnsi="Arial" w:cs="Arial"/>
          <w:b/>
          <w:bCs/>
        </w:rPr>
        <w:t xml:space="preserve"> </w:t>
      </w:r>
      <w:r>
        <w:rPr>
          <w:rFonts w:ascii="Arial" w:hAnsi="Arial" w:cs="Arial"/>
        </w:rPr>
        <w:t>Be respectful of the viewpoints of others. Focus on what is the same about us rather than potential dividers.</w:t>
      </w:r>
    </w:p>
    <w:p w14:paraId="09206DB4" w14:textId="77777777" w:rsidR="00687441" w:rsidRPr="00D604E9" w:rsidRDefault="00687441" w:rsidP="00687441">
      <w:pPr>
        <w:pStyle w:val="ListParagraph"/>
        <w:spacing w:before="360" w:after="120" w:line="240" w:lineRule="auto"/>
        <w:ind w:left="270"/>
        <w:rPr>
          <w:rFonts w:ascii="Arial" w:hAnsi="Arial" w:cs="Arial"/>
          <w:b/>
          <w:bCs/>
        </w:rPr>
      </w:pPr>
    </w:p>
    <w:p w14:paraId="3C1D590C" w14:textId="77777777" w:rsidR="00687441" w:rsidRPr="0044055D"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Come to the opening session of PWOC </w:t>
      </w:r>
      <w:r>
        <w:rPr>
          <w:rFonts w:ascii="Arial" w:hAnsi="Arial" w:cs="Arial"/>
        </w:rPr>
        <w:t>(if applicable)</w:t>
      </w:r>
      <w:r>
        <w:rPr>
          <w:rFonts w:ascii="Arial" w:hAnsi="Arial" w:cs="Arial"/>
          <w:b/>
          <w:bCs/>
        </w:rPr>
        <w:t xml:space="preserve">: </w:t>
      </w:r>
      <w:r>
        <w:rPr>
          <w:rFonts w:ascii="Arial" w:hAnsi="Arial" w:cs="Arial"/>
        </w:rPr>
        <w:t>This allows time to prepare our hearts in worship as well as providing opportunities to hear what God is doing in the lives of our sisters in Christ. Often, what happens in the morning session—the songs, the prayer, the devotion—echoes in the Bible studies. Your PWOC experience will be richer if you make the choice to attend.</w:t>
      </w:r>
    </w:p>
    <w:p w14:paraId="4CEE0636" w14:textId="77777777" w:rsidR="00687441" w:rsidRPr="0044055D" w:rsidRDefault="00687441" w:rsidP="00687441">
      <w:pPr>
        <w:pStyle w:val="ListParagraph"/>
        <w:spacing w:before="360" w:after="120" w:line="240" w:lineRule="auto"/>
        <w:ind w:left="270"/>
        <w:rPr>
          <w:rFonts w:ascii="Arial" w:hAnsi="Arial" w:cs="Arial"/>
          <w:b/>
          <w:bCs/>
        </w:rPr>
      </w:pPr>
    </w:p>
    <w:p w14:paraId="62713230" w14:textId="77777777" w:rsidR="00687441" w:rsidRPr="0044055D"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Invest in relationships: </w:t>
      </w:r>
      <w:proofErr w:type="gramStart"/>
      <w:r>
        <w:rPr>
          <w:rFonts w:ascii="Arial" w:hAnsi="Arial" w:cs="Arial"/>
        </w:rPr>
        <w:t>Make an effort</w:t>
      </w:r>
      <w:proofErr w:type="gramEnd"/>
      <w:r>
        <w:rPr>
          <w:rFonts w:ascii="Arial" w:hAnsi="Arial" w:cs="Arial"/>
        </w:rPr>
        <w:t xml:space="preserve"> to get to know others in your class. Make a coffee/tea date or a play date. Let others know they are not alone. </w:t>
      </w:r>
    </w:p>
    <w:p w14:paraId="2B9F3CD9" w14:textId="77777777" w:rsidR="00687441" w:rsidRDefault="00687441" w:rsidP="00687441">
      <w:pPr>
        <w:pStyle w:val="ListParagraph"/>
        <w:spacing w:before="360" w:after="120" w:line="240" w:lineRule="auto"/>
        <w:ind w:left="270"/>
        <w:rPr>
          <w:rFonts w:ascii="Arial" w:hAnsi="Arial" w:cs="Arial"/>
          <w:b/>
          <w:bCs/>
        </w:rPr>
      </w:pPr>
    </w:p>
    <w:p w14:paraId="16EE0968" w14:textId="77777777" w:rsidR="00687441" w:rsidRPr="0044055D"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Consider serving: </w:t>
      </w:r>
      <w:r>
        <w:rPr>
          <w:rFonts w:ascii="Arial" w:hAnsi="Arial" w:cs="Arial"/>
        </w:rPr>
        <w:t xml:space="preserve">PWOC is always in need of volunteers for our ministry teams. There’s </w:t>
      </w:r>
      <w:proofErr w:type="gramStart"/>
      <w:r>
        <w:rPr>
          <w:rFonts w:ascii="Arial" w:hAnsi="Arial" w:cs="Arial"/>
        </w:rPr>
        <w:t>definitely a</w:t>
      </w:r>
      <w:proofErr w:type="gramEnd"/>
      <w:r>
        <w:rPr>
          <w:rFonts w:ascii="Arial" w:hAnsi="Arial" w:cs="Arial"/>
        </w:rPr>
        <w:t xml:space="preserve"> place for you whether it’s serving on the Programs Team, Hospitality Team, Inreach or Outreach Team, Retreats Team, Participation (welcoming) Team, Worship Team, Prayer Team, Publicity Team, Leadership Training Team, or Watchcare Team. If you are not interested in joining a team, you may choose to support a one-time event. Often, those we serve with are the ones with whom we build the deepest relationships.</w:t>
      </w:r>
    </w:p>
    <w:p w14:paraId="44EB9394" w14:textId="77777777" w:rsidR="00687441" w:rsidRDefault="00687441" w:rsidP="00687441">
      <w:pPr>
        <w:pStyle w:val="ListParagraph"/>
        <w:spacing w:before="360" w:after="120" w:line="240" w:lineRule="auto"/>
        <w:ind w:left="270"/>
        <w:rPr>
          <w:rFonts w:ascii="Arial" w:hAnsi="Arial" w:cs="Arial"/>
          <w:b/>
          <w:bCs/>
        </w:rPr>
      </w:pPr>
    </w:p>
    <w:p w14:paraId="1C896278" w14:textId="77777777" w:rsidR="00687441"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Reach out: </w:t>
      </w:r>
      <w:r>
        <w:rPr>
          <w:rFonts w:ascii="Arial" w:hAnsi="Arial" w:cs="Arial"/>
        </w:rPr>
        <w:t xml:space="preserve">You may have a deeper need that cannot </w:t>
      </w:r>
      <w:proofErr w:type="gramStart"/>
      <w:r>
        <w:rPr>
          <w:rFonts w:ascii="Arial" w:hAnsi="Arial" w:cs="Arial"/>
        </w:rPr>
        <w:t>be met</w:t>
      </w:r>
      <w:proofErr w:type="gramEnd"/>
      <w:r>
        <w:rPr>
          <w:rFonts w:ascii="Arial" w:hAnsi="Arial" w:cs="Arial"/>
        </w:rPr>
        <w:t xml:space="preserve"> in our brief time in class once a week. Remember that we have quality Chaplains available to assist you with counseling. There is also a wealth of wise and compassionate women in our PWOC Body. You are not alone. We can help!</w:t>
      </w:r>
    </w:p>
    <w:p w14:paraId="5D9356EE" w14:textId="77777777" w:rsidR="00687441" w:rsidRDefault="00687441" w:rsidP="00687441">
      <w:pPr>
        <w:pStyle w:val="ListParagraph"/>
        <w:spacing w:before="360" w:after="120" w:line="240" w:lineRule="auto"/>
        <w:ind w:left="270"/>
        <w:rPr>
          <w:rFonts w:ascii="Arial" w:hAnsi="Arial" w:cs="Arial"/>
          <w:b/>
          <w:bCs/>
        </w:rPr>
      </w:pPr>
    </w:p>
    <w:p w14:paraId="787AD148" w14:textId="77777777" w:rsidR="00687441" w:rsidRDefault="00687441" w:rsidP="00687441">
      <w:pPr>
        <w:pStyle w:val="ListParagraph"/>
        <w:numPr>
          <w:ilvl w:val="0"/>
          <w:numId w:val="7"/>
        </w:numPr>
        <w:spacing w:before="360" w:after="120" w:line="240" w:lineRule="auto"/>
        <w:rPr>
          <w:rFonts w:ascii="Arial" w:hAnsi="Arial" w:cs="Arial"/>
        </w:rPr>
      </w:pPr>
      <w:r w:rsidRPr="007C61EB">
        <w:rPr>
          <w:rFonts w:ascii="Arial" w:hAnsi="Arial" w:cs="Arial"/>
          <w:b/>
          <w:bCs/>
        </w:rPr>
        <w:t xml:space="preserve">We are a Chaplain-sponsored ministry: </w:t>
      </w:r>
      <w:r w:rsidRPr="007C61EB">
        <w:rPr>
          <w:rFonts w:ascii="Arial" w:hAnsi="Arial" w:cs="Arial"/>
        </w:rPr>
        <w:t xml:space="preserve">Please keep in mind that we </w:t>
      </w:r>
      <w:proofErr w:type="gramStart"/>
      <w:r w:rsidRPr="007C61EB">
        <w:rPr>
          <w:rFonts w:ascii="Arial" w:hAnsi="Arial" w:cs="Arial"/>
        </w:rPr>
        <w:t>are sponsored</w:t>
      </w:r>
      <w:proofErr w:type="gramEnd"/>
      <w:r w:rsidRPr="007C61EB">
        <w:rPr>
          <w:rFonts w:ascii="Arial" w:hAnsi="Arial" w:cs="Arial"/>
        </w:rPr>
        <w:t xml:space="preserve"> and funded by our Chaplains and our Chapel Community. We promote the work and ministry of the Chapel Community and do not endorse specific denominations or outside churches. </w:t>
      </w:r>
    </w:p>
    <w:p w14:paraId="1ABBBBC8" w14:textId="77777777" w:rsidR="00687441" w:rsidRPr="007C61EB" w:rsidRDefault="00687441" w:rsidP="00687441">
      <w:pPr>
        <w:pStyle w:val="ListParagraph"/>
        <w:spacing w:before="360" w:after="120" w:line="240" w:lineRule="auto"/>
        <w:ind w:left="270"/>
        <w:rPr>
          <w:rFonts w:ascii="Arial" w:hAnsi="Arial" w:cs="Arial"/>
        </w:rPr>
      </w:pPr>
    </w:p>
    <w:p w14:paraId="2F1FAE9D" w14:textId="77777777" w:rsidR="00687441" w:rsidRDefault="00687441" w:rsidP="00687441">
      <w:pPr>
        <w:pStyle w:val="ListParagraph"/>
        <w:numPr>
          <w:ilvl w:val="0"/>
          <w:numId w:val="7"/>
        </w:numPr>
        <w:spacing w:before="360" w:after="120" w:line="240" w:lineRule="auto"/>
        <w:rPr>
          <w:rFonts w:ascii="Arial" w:hAnsi="Arial" w:cs="Arial"/>
          <w:b/>
          <w:bCs/>
        </w:rPr>
      </w:pPr>
      <w:r>
        <w:rPr>
          <w:rFonts w:ascii="Arial" w:hAnsi="Arial" w:cs="Arial"/>
          <w:b/>
          <w:bCs/>
        </w:rPr>
        <w:t xml:space="preserve">This class is a safe place: </w:t>
      </w:r>
      <w:r>
        <w:rPr>
          <w:rFonts w:ascii="Arial" w:hAnsi="Arial" w:cs="Arial"/>
        </w:rPr>
        <w:t xml:space="preserve">Please keep prayer requests or any sensitive class discussions confidential. This protects the integrity of the class as well as our relationships with one another. </w:t>
      </w:r>
    </w:p>
    <w:p w14:paraId="6D7A9765" w14:textId="77777777" w:rsidR="00687441" w:rsidRDefault="00687441" w:rsidP="00687441">
      <w:pPr>
        <w:spacing w:before="360" w:after="120" w:line="240" w:lineRule="auto"/>
        <w:ind w:left="-90"/>
        <w:rPr>
          <w:rFonts w:ascii="Arial" w:hAnsi="Arial" w:cs="Arial"/>
        </w:rPr>
      </w:pPr>
      <w:r>
        <w:rPr>
          <w:rFonts w:ascii="Arial" w:hAnsi="Arial" w:cs="Arial"/>
          <w:b/>
          <w:bCs/>
        </w:rPr>
        <w:t xml:space="preserve">Pledge of Confidentiality to my Class: </w:t>
      </w:r>
      <w:r>
        <w:rPr>
          <w:rFonts w:ascii="Arial" w:hAnsi="Arial" w:cs="Arial"/>
        </w:rPr>
        <w:t xml:space="preserve">I hereby make my confidentiality pledge to this Bible study and promise not to reveal anything said in confidence within this group. I will not discuss others’ problems or situations with anyone who is outside of this group but will keep total confidentiality. In this way, I know that my weaknesses, sorrows, and private matters will not become public knowledge. In the same way, I will protect support and pray for my sisters in Christ. </w:t>
      </w:r>
    </w:p>
    <w:p w14:paraId="130F0025" w14:textId="6AF8EE9A" w:rsidR="00687441" w:rsidRDefault="00687441" w:rsidP="00687441">
      <w:pPr>
        <w:spacing w:before="360" w:after="120" w:line="240" w:lineRule="auto"/>
        <w:ind w:left="-90"/>
        <w:rPr>
          <w:rFonts w:ascii="Arial" w:hAnsi="Arial" w:cs="Arial"/>
        </w:rPr>
      </w:pPr>
      <w:r>
        <w:rPr>
          <w:rFonts w:ascii="Arial" w:hAnsi="Arial" w:cs="Arial"/>
          <w:b/>
          <w:bCs/>
        </w:rPr>
        <w:t>Signed:</w:t>
      </w:r>
      <w:r>
        <w:rPr>
          <w:rFonts w:ascii="Arial" w:hAnsi="Arial" w:cs="Arial"/>
        </w:rPr>
        <w:t xml:space="preserve"> _________________________________________________ </w:t>
      </w:r>
      <w:r w:rsidRPr="005348A1">
        <w:rPr>
          <w:rFonts w:ascii="Arial" w:hAnsi="Arial" w:cs="Arial"/>
          <w:b/>
          <w:bCs/>
        </w:rPr>
        <w:t>Date:</w:t>
      </w:r>
      <w:r>
        <w:rPr>
          <w:rFonts w:ascii="Arial" w:hAnsi="Arial" w:cs="Arial"/>
        </w:rPr>
        <w:t xml:space="preserve"> ____________________</w:t>
      </w:r>
    </w:p>
    <w:p w14:paraId="4185480F" w14:textId="77777777" w:rsidR="00687441" w:rsidRPr="007C61EB" w:rsidRDefault="00687441" w:rsidP="00687441">
      <w:pPr>
        <w:spacing w:before="360" w:after="120" w:line="240" w:lineRule="auto"/>
        <w:ind w:left="-90"/>
        <w:rPr>
          <w:rFonts w:ascii="Arial" w:hAnsi="Arial" w:cs="Arial"/>
        </w:rPr>
      </w:pPr>
      <w:r>
        <w:rPr>
          <w:rFonts w:ascii="Arial" w:hAnsi="Arial" w:cs="Arial"/>
          <w:i/>
          <w:iCs/>
        </w:rPr>
        <w:t>Keep this signed pledge in a place that you will see it regularly to remind you of your commitment and promise to your classmates.</w:t>
      </w:r>
    </w:p>
    <w:p w14:paraId="312A3F44" w14:textId="77777777" w:rsidR="00687441" w:rsidRPr="0028711E" w:rsidRDefault="00687441" w:rsidP="00687441">
      <w:pPr>
        <w:spacing w:line="240" w:lineRule="auto"/>
        <w:rPr>
          <w:rFonts w:ascii="Arial" w:hAnsi="Arial" w:cs="Arial"/>
        </w:rPr>
      </w:pPr>
    </w:p>
    <w:sectPr w:rsidR="00687441" w:rsidRPr="0028711E" w:rsidSect="00534E88">
      <w:pgSz w:w="12240" w:h="15840"/>
      <w:pgMar w:top="1152"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7441"/>
    <w:multiLevelType w:val="hybridMultilevel"/>
    <w:tmpl w:val="11B224BE"/>
    <w:lvl w:ilvl="0" w:tplc="DF2E824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3211001B"/>
    <w:multiLevelType w:val="hybridMultilevel"/>
    <w:tmpl w:val="A1C2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50571E"/>
    <w:multiLevelType w:val="hybridMultilevel"/>
    <w:tmpl w:val="0822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2405DA"/>
    <w:multiLevelType w:val="hybridMultilevel"/>
    <w:tmpl w:val="D012CE68"/>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25D9"/>
    <w:multiLevelType w:val="hybridMultilevel"/>
    <w:tmpl w:val="41D01318"/>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C7244"/>
    <w:multiLevelType w:val="hybridMultilevel"/>
    <w:tmpl w:val="D0C81A94"/>
    <w:lvl w:ilvl="0" w:tplc="38D813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80C3FB8"/>
    <w:multiLevelType w:val="hybridMultilevel"/>
    <w:tmpl w:val="6AB4F772"/>
    <w:lvl w:ilvl="0" w:tplc="C52EF5A6">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272235">
    <w:abstractNumId w:val="2"/>
  </w:num>
  <w:num w:numId="2" w16cid:durableId="457069820">
    <w:abstractNumId w:val="1"/>
  </w:num>
  <w:num w:numId="3" w16cid:durableId="1550145254">
    <w:abstractNumId w:val="4"/>
  </w:num>
  <w:num w:numId="4" w16cid:durableId="50200768">
    <w:abstractNumId w:val="6"/>
  </w:num>
  <w:num w:numId="5" w16cid:durableId="2116516501">
    <w:abstractNumId w:val="3"/>
  </w:num>
  <w:num w:numId="6" w16cid:durableId="1681002763">
    <w:abstractNumId w:val="5"/>
  </w:num>
  <w:num w:numId="7" w16cid:durableId="123989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8"/>
    <w:rsid w:val="001352F4"/>
    <w:rsid w:val="0029735B"/>
    <w:rsid w:val="00534E88"/>
    <w:rsid w:val="00683C98"/>
    <w:rsid w:val="00687441"/>
    <w:rsid w:val="00DD01BD"/>
    <w:rsid w:val="00FC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460"/>
  <w15:chartTrackingRefBased/>
  <w15:docId w15:val="{B17836EB-AFFC-4B5D-9304-E2CF20A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D"/>
    <w:pPr>
      <w:spacing w:after="200" w:line="288"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2</cp:revision>
  <dcterms:created xsi:type="dcterms:W3CDTF">2022-05-27T19:35:00Z</dcterms:created>
  <dcterms:modified xsi:type="dcterms:W3CDTF">2022-05-27T19:35:00Z</dcterms:modified>
</cp:coreProperties>
</file>