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82E2" w14:textId="4355EB8C" w:rsidR="00A14855" w:rsidRPr="00A314F6" w:rsidRDefault="00E733C6" w:rsidP="00A14855">
      <w:pPr>
        <w:spacing w:before="120" w:after="120" w:line="240" w:lineRule="auto"/>
        <w:jc w:val="both"/>
        <w:rPr>
          <w:rFonts w:ascii="Tahoma" w:hAnsi="Tahoma" w:cs="Tahoma"/>
          <w:sz w:val="24"/>
          <w:szCs w:val="24"/>
        </w:rPr>
      </w:pPr>
      <w:r>
        <w:rPr>
          <w:noProof/>
        </w:rPr>
        <w:drawing>
          <wp:anchor distT="0" distB="0" distL="114300" distR="114300" simplePos="0" relativeHeight="251662336" behindDoc="0" locked="1" layoutInCell="1" allowOverlap="1" wp14:anchorId="2E1D4B7F" wp14:editId="71E108F5">
            <wp:simplePos x="0" y="0"/>
            <wp:positionH relativeFrom="page">
              <wp:posOffset>797560</wp:posOffset>
            </wp:positionH>
            <wp:positionV relativeFrom="page">
              <wp:posOffset>774700</wp:posOffset>
            </wp:positionV>
            <wp:extent cx="6172200" cy="1792224"/>
            <wp:effectExtent l="0" t="0" r="0" b="0"/>
            <wp:wrapThrough wrapText="bothSides">
              <wp:wrapPolygon edited="0">
                <wp:start x="0" y="0"/>
                <wp:lineTo x="0" y="21355"/>
                <wp:lineTo x="21533" y="21355"/>
                <wp:lineTo x="21533" y="0"/>
                <wp:lineTo x="0" y="0"/>
              </wp:wrapPolygon>
            </wp:wrapThrough>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172200" cy="1792224"/>
                    </a:xfrm>
                    <a:prstGeom prst="rect">
                      <a:avLst/>
                    </a:prstGeom>
                  </pic:spPr>
                </pic:pic>
              </a:graphicData>
            </a:graphic>
            <wp14:sizeRelH relativeFrom="margin">
              <wp14:pctWidth>0</wp14:pctWidth>
            </wp14:sizeRelH>
            <wp14:sizeRelV relativeFrom="margin">
              <wp14:pctHeight>0</wp14:pctHeight>
            </wp14:sizeRelV>
          </wp:anchor>
        </w:drawing>
      </w:r>
      <w:r w:rsidR="000510C9" w:rsidRPr="000510C9">
        <w:rPr>
          <w:rFonts w:ascii="Tahoma" w:hAnsi="Tahoma" w:cs="Tahoma"/>
          <w:b/>
          <w:bCs/>
          <w:noProof/>
        </w:rPr>
        <mc:AlternateContent>
          <mc:Choice Requires="wps">
            <w:drawing>
              <wp:anchor distT="45720" distB="45720" distL="114300" distR="114300" simplePos="0" relativeHeight="251663360" behindDoc="0" locked="1" layoutInCell="1" allowOverlap="1" wp14:anchorId="6DAA484C" wp14:editId="5FA0623A">
                <wp:simplePos x="0" y="0"/>
                <wp:positionH relativeFrom="page">
                  <wp:posOffset>996950</wp:posOffset>
                </wp:positionH>
                <wp:positionV relativeFrom="page">
                  <wp:posOffset>947351</wp:posOffset>
                </wp:positionV>
                <wp:extent cx="3145536" cy="1353312"/>
                <wp:effectExtent l="0" t="0" r="0" b="0"/>
                <wp:wrapThrough wrapText="bothSides">
                  <wp:wrapPolygon edited="0">
                    <wp:start x="0" y="0"/>
                    <wp:lineTo x="0" y="21286"/>
                    <wp:lineTo x="21456" y="21286"/>
                    <wp:lineTo x="2145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536" cy="1353312"/>
                        </a:xfrm>
                        <a:prstGeom prst="rect">
                          <a:avLst/>
                        </a:prstGeom>
                        <a:solidFill>
                          <a:srgbClr val="FFFFFF"/>
                        </a:solidFill>
                        <a:ln w="9525">
                          <a:noFill/>
                          <a:miter lim="800000"/>
                          <a:headEnd/>
                          <a:tailEnd/>
                        </a:ln>
                      </wps:spPr>
                      <wps:txbx>
                        <w:txbxContent>
                          <w:p w14:paraId="3E73C42E" w14:textId="7D011888" w:rsidR="000510C9" w:rsidRPr="00C25414" w:rsidRDefault="00A14855" w:rsidP="000510C9">
                            <w:pPr>
                              <w:spacing w:before="480" w:after="120" w:line="240" w:lineRule="auto"/>
                              <w:rPr>
                                <w:rFonts w:ascii="Tahoma" w:hAnsi="Tahoma" w:cs="Tahoma"/>
                                <w:b/>
                                <w:bCs/>
                                <w:sz w:val="36"/>
                                <w:szCs w:val="36"/>
                              </w:rPr>
                            </w:pPr>
                            <w:r>
                              <w:rPr>
                                <w:rFonts w:ascii="Tahoma" w:hAnsi="Tahoma" w:cs="Tahoma"/>
                                <w:b/>
                                <w:bCs/>
                                <w:sz w:val="36"/>
                                <w:szCs w:val="36"/>
                              </w:rPr>
                              <w:t xml:space="preserve">Local </w:t>
                            </w:r>
                            <w:r w:rsidR="00244AEE">
                              <w:rPr>
                                <w:rFonts w:ascii="Tahoma" w:hAnsi="Tahoma" w:cs="Tahoma"/>
                                <w:b/>
                                <w:bCs/>
                                <w:sz w:val="36"/>
                                <w:szCs w:val="36"/>
                              </w:rPr>
                              <w:t xml:space="preserve">PWOC </w:t>
                            </w:r>
                            <w:r>
                              <w:rPr>
                                <w:rFonts w:ascii="Tahoma" w:hAnsi="Tahoma" w:cs="Tahoma"/>
                                <w:b/>
                                <w:bCs/>
                                <w:sz w:val="36"/>
                                <w:szCs w:val="36"/>
                              </w:rPr>
                              <w:t>SOP</w:t>
                            </w:r>
                          </w:p>
                          <w:p w14:paraId="219A984C" w14:textId="079ABEE4" w:rsidR="000510C9" w:rsidRDefault="00244AEE">
                            <w:r>
                              <w:rPr>
                                <w:rFonts w:ascii="Tahoma" w:hAnsi="Tahoma" w:cs="Tahoma"/>
                                <w:b/>
                                <w:bCs/>
                                <w:color w:val="C00000"/>
                                <w:sz w:val="32"/>
                                <w:szCs w:val="32"/>
                              </w:rPr>
                              <w:t>Army Installation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A484C" id="_x0000_t202" coordsize="21600,21600" o:spt="202" path="m,l,21600r21600,l21600,xe">
                <v:stroke joinstyle="miter"/>
                <v:path gradientshapeok="t" o:connecttype="rect"/>
              </v:shapetype>
              <v:shape id="Text Box 2" o:spid="_x0000_s1026" type="#_x0000_t202" style="position:absolute;left:0;text-align:left;margin-left:78.5pt;margin-top:74.6pt;width:247.7pt;height:106.5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" stroked="f">
                <v:textbox>
                  <w:txbxContent>
                    <w:p w14:paraId="3E73C42E" w14:textId="7D011888" w:rsidR="000510C9" w:rsidRPr="00C25414" w:rsidRDefault="00A14855" w:rsidP="000510C9">
                      <w:pPr>
                        <w:spacing w:before="480" w:after="120" w:line="240" w:lineRule="auto"/>
                        <w:rPr>
                          <w:rFonts w:ascii="Tahoma" w:hAnsi="Tahoma" w:cs="Tahoma"/>
                          <w:b/>
                          <w:bCs/>
                          <w:sz w:val="36"/>
                          <w:szCs w:val="36"/>
                        </w:rPr>
                      </w:pPr>
                      <w:r>
                        <w:rPr>
                          <w:rFonts w:ascii="Tahoma" w:hAnsi="Tahoma" w:cs="Tahoma"/>
                          <w:b/>
                          <w:bCs/>
                          <w:sz w:val="36"/>
                          <w:szCs w:val="36"/>
                        </w:rPr>
                        <w:t xml:space="preserve">Local </w:t>
                      </w:r>
                      <w:r w:rsidR="00244AEE">
                        <w:rPr>
                          <w:rFonts w:ascii="Tahoma" w:hAnsi="Tahoma" w:cs="Tahoma"/>
                          <w:b/>
                          <w:bCs/>
                          <w:sz w:val="36"/>
                          <w:szCs w:val="36"/>
                        </w:rPr>
                        <w:t xml:space="preserve">PWOC </w:t>
                      </w:r>
                      <w:r>
                        <w:rPr>
                          <w:rFonts w:ascii="Tahoma" w:hAnsi="Tahoma" w:cs="Tahoma"/>
                          <w:b/>
                          <w:bCs/>
                          <w:sz w:val="36"/>
                          <w:szCs w:val="36"/>
                        </w:rPr>
                        <w:t>SOP</w:t>
                      </w:r>
                    </w:p>
                    <w:p w14:paraId="219A984C" w14:textId="079ABEE4" w:rsidR="000510C9" w:rsidRDefault="00244AEE">
                      <w:r>
                        <w:rPr>
                          <w:rFonts w:ascii="Tahoma" w:hAnsi="Tahoma" w:cs="Tahoma"/>
                          <w:b/>
                          <w:bCs/>
                          <w:color w:val="C00000"/>
                          <w:sz w:val="32"/>
                          <w:szCs w:val="32"/>
                        </w:rPr>
                        <w:t>Army Installation Name</w:t>
                      </w:r>
                    </w:p>
                  </w:txbxContent>
                </v:textbox>
                <w10:wrap type="through" anchorx="page" anchory="page"/>
                <w10:anchorlock/>
              </v:shape>
            </w:pict>
          </mc:Fallback>
        </mc:AlternateContent>
      </w:r>
      <w:r w:rsidR="00A14855" w:rsidRPr="00A314F6">
        <w:rPr>
          <w:rFonts w:ascii="Tahoma" w:hAnsi="Tahoma" w:cs="Tahoma"/>
          <w:b/>
          <w:bCs/>
          <w:sz w:val="24"/>
          <w:szCs w:val="24"/>
        </w:rPr>
        <w:t xml:space="preserve">RSO On-Site: </w:t>
      </w:r>
      <w:r w:rsidR="00A14855" w:rsidRPr="00A314F6">
        <w:rPr>
          <w:rFonts w:ascii="Tahoma" w:hAnsi="Tahoma" w:cs="Tahoma"/>
          <w:sz w:val="24"/>
          <w:szCs w:val="24"/>
        </w:rPr>
        <w:t xml:space="preserve">Who are the people from the RSO working PWOC week-to-week? Who are the key leaders for PWOC who will work with on-site RSO personnel? </w:t>
      </w:r>
      <w:r w:rsidR="00A14855">
        <w:rPr>
          <w:rFonts w:ascii="Tahoma" w:hAnsi="Tahoma" w:cs="Tahoma"/>
          <w:sz w:val="24"/>
          <w:szCs w:val="24"/>
        </w:rPr>
        <w:t>What is the protocol when one of these key people are absent?</w:t>
      </w:r>
    </w:p>
    <w:p w14:paraId="7903063E" w14:textId="77777777" w:rsidR="00A14855" w:rsidRPr="00A314F6" w:rsidRDefault="00A14855" w:rsidP="00A14855">
      <w:pPr>
        <w:spacing w:after="120"/>
        <w:ind w:firstLine="360"/>
        <w:jc w:val="both"/>
        <w:rPr>
          <w:rFonts w:ascii="Tahoma" w:hAnsi="Tahoma" w:cs="Tahoma"/>
          <w:sz w:val="24"/>
          <w:szCs w:val="24"/>
        </w:rPr>
      </w:pPr>
      <w:r w:rsidRPr="00FE3A34">
        <w:rPr>
          <w:rFonts w:ascii="Tahoma" w:hAnsi="Tahoma" w:cs="Tahoma"/>
          <w:b/>
          <w:bCs/>
          <w:sz w:val="24"/>
          <w:szCs w:val="24"/>
        </w:rPr>
        <w:t>Personnel:</w:t>
      </w:r>
      <w:r>
        <w:rPr>
          <w:rFonts w:ascii="Tahoma" w:hAnsi="Tahoma" w:cs="Tahoma"/>
          <w:b/>
          <w:bCs/>
          <w:sz w:val="24"/>
          <w:szCs w:val="24"/>
        </w:rPr>
        <w:t xml:space="preserve"> </w:t>
      </w:r>
      <w:r w:rsidRPr="00244AEE">
        <w:rPr>
          <w:rFonts w:ascii="Tahoma" w:hAnsi="Tahoma" w:cs="Tahoma"/>
          <w:i/>
          <w:iCs/>
          <w:color w:val="C00000"/>
          <w:sz w:val="24"/>
          <w:szCs w:val="24"/>
        </w:rPr>
        <w:t>(Adjust for your installation)</w:t>
      </w:r>
    </w:p>
    <w:p w14:paraId="04137954"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PWOC Chaplain Sponsor- Will the Chaplain Sponsor attend weekly?</w:t>
      </w:r>
    </w:p>
    <w:p w14:paraId="7A224847"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Facility OIC</w:t>
      </w:r>
    </w:p>
    <w:p w14:paraId="103BD7EA"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Facility NCOIC</w:t>
      </w:r>
    </w:p>
    <w:p w14:paraId="62D6D2E5" w14:textId="5699E367" w:rsidR="00A14855" w:rsidRDefault="00A14855" w:rsidP="00A14855">
      <w:pPr>
        <w:pStyle w:val="ListParagraph"/>
        <w:numPr>
          <w:ilvl w:val="0"/>
          <w:numId w:val="1"/>
        </w:numPr>
        <w:spacing w:after="120"/>
        <w:ind w:left="1080"/>
        <w:jc w:val="both"/>
        <w:rPr>
          <w:rFonts w:ascii="Tahoma" w:hAnsi="Tahoma" w:cs="Tahoma"/>
          <w:sz w:val="24"/>
          <w:szCs w:val="24"/>
        </w:rPr>
      </w:pPr>
      <w:proofErr w:type="spellStart"/>
      <w:r>
        <w:rPr>
          <w:rFonts w:ascii="Tahoma" w:hAnsi="Tahoma" w:cs="Tahoma"/>
          <w:sz w:val="24"/>
          <w:szCs w:val="24"/>
        </w:rPr>
        <w:t>Watchcare</w:t>
      </w:r>
      <w:proofErr w:type="spellEnd"/>
      <w:r>
        <w:rPr>
          <w:rFonts w:ascii="Tahoma" w:hAnsi="Tahoma" w:cs="Tahoma"/>
          <w:sz w:val="24"/>
          <w:szCs w:val="24"/>
        </w:rPr>
        <w:t xml:space="preserve"> Coordinator</w:t>
      </w:r>
    </w:p>
    <w:p w14:paraId="68B5D78F" w14:textId="3C49A2E9" w:rsidR="00244AEE" w:rsidRPr="00244AEE" w:rsidRDefault="00244AEE" w:rsidP="00A14855">
      <w:pPr>
        <w:pStyle w:val="ListParagraph"/>
        <w:numPr>
          <w:ilvl w:val="0"/>
          <w:numId w:val="1"/>
        </w:numPr>
        <w:spacing w:after="120"/>
        <w:ind w:left="1080"/>
        <w:jc w:val="both"/>
        <w:rPr>
          <w:rFonts w:ascii="Tahoma" w:hAnsi="Tahoma" w:cs="Tahoma"/>
          <w:color w:val="C00000"/>
          <w:sz w:val="24"/>
          <w:szCs w:val="24"/>
        </w:rPr>
      </w:pPr>
      <w:r w:rsidRPr="00244AEE">
        <w:rPr>
          <w:rFonts w:ascii="Tahoma" w:hAnsi="Tahoma" w:cs="Tahoma"/>
          <w:color w:val="C00000"/>
          <w:sz w:val="24"/>
          <w:szCs w:val="24"/>
        </w:rPr>
        <w:t>Who else?</w:t>
      </w:r>
    </w:p>
    <w:p w14:paraId="66657F72" w14:textId="77777777" w:rsidR="00A14855" w:rsidRPr="00FE3A34" w:rsidRDefault="00A14855" w:rsidP="00A14855">
      <w:pPr>
        <w:spacing w:after="0"/>
        <w:ind w:firstLine="360"/>
        <w:jc w:val="both"/>
        <w:rPr>
          <w:rFonts w:ascii="Tahoma" w:hAnsi="Tahoma" w:cs="Tahoma"/>
          <w:b/>
          <w:bCs/>
          <w:sz w:val="24"/>
          <w:szCs w:val="24"/>
        </w:rPr>
      </w:pPr>
      <w:r w:rsidRPr="00FE3A34">
        <w:rPr>
          <w:rFonts w:ascii="Tahoma" w:hAnsi="Tahoma" w:cs="Tahoma"/>
          <w:b/>
          <w:bCs/>
          <w:sz w:val="24"/>
          <w:szCs w:val="24"/>
        </w:rPr>
        <w:t>Potential On-Site Support Needs:</w:t>
      </w:r>
    </w:p>
    <w:p w14:paraId="5ED7139A" w14:textId="77777777" w:rsidR="00A14855" w:rsidRPr="00244AEE" w:rsidRDefault="00A14855" w:rsidP="00A14855">
      <w:pPr>
        <w:spacing w:after="120"/>
        <w:ind w:left="720"/>
        <w:jc w:val="both"/>
        <w:rPr>
          <w:rFonts w:ascii="Tahoma" w:hAnsi="Tahoma" w:cs="Tahoma"/>
          <w:i/>
          <w:iCs/>
          <w:color w:val="C00000"/>
          <w:sz w:val="24"/>
          <w:szCs w:val="24"/>
        </w:rPr>
      </w:pPr>
      <w:r w:rsidRPr="00244AEE">
        <w:rPr>
          <w:rFonts w:ascii="Tahoma" w:hAnsi="Tahoma" w:cs="Tahoma"/>
          <w:i/>
          <w:iCs/>
          <w:color w:val="C00000"/>
          <w:sz w:val="24"/>
          <w:szCs w:val="24"/>
        </w:rPr>
        <w:t>Lay out clear expectations for each category. Add additional categories as appropriate.</w:t>
      </w:r>
    </w:p>
    <w:p w14:paraId="7C17D6F4" w14:textId="77777777" w:rsidR="00A14855" w:rsidRPr="002C6679"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Access to the building</w:t>
      </w:r>
      <w:r>
        <w:rPr>
          <w:sz w:val="24"/>
          <w:szCs w:val="24"/>
        </w:rPr>
        <w:t xml:space="preserve">- </w:t>
      </w:r>
      <w:r>
        <w:rPr>
          <w:rFonts w:ascii="Tahoma" w:hAnsi="Tahoma" w:cs="Tahoma"/>
          <w:sz w:val="24"/>
          <w:szCs w:val="24"/>
        </w:rPr>
        <w:t xml:space="preserve">What is the protocol when the facility OIC or NCOIC is not present? How does PWOC gain access? </w:t>
      </w:r>
    </w:p>
    <w:p w14:paraId="399E50F1" w14:textId="77777777" w:rsidR="00A14855" w:rsidRPr="002C6679"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Audio/Video assistance</w:t>
      </w:r>
      <w:r>
        <w:rPr>
          <w:sz w:val="24"/>
          <w:szCs w:val="24"/>
        </w:rPr>
        <w:t xml:space="preserve">- </w:t>
      </w:r>
      <w:r>
        <w:rPr>
          <w:rFonts w:ascii="Tahoma" w:hAnsi="Tahoma" w:cs="Tahoma"/>
          <w:sz w:val="24"/>
          <w:szCs w:val="24"/>
        </w:rPr>
        <w:t>Does the RSO provide A/V support for PWOC? If not, what is the protocol?</w:t>
      </w:r>
    </w:p>
    <w:p w14:paraId="09940299"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Offering collection- Who is the POC? What’s the protocol? What does PWOC need to do ahead of time?</w:t>
      </w:r>
    </w:p>
    <w:p w14:paraId="0E346148" w14:textId="77777777" w:rsidR="00A14855" w:rsidRPr="00244AEE" w:rsidRDefault="00A14855" w:rsidP="00A14855">
      <w:pPr>
        <w:pStyle w:val="ListParagraph"/>
        <w:numPr>
          <w:ilvl w:val="0"/>
          <w:numId w:val="1"/>
        </w:numPr>
        <w:spacing w:after="120"/>
        <w:ind w:left="1080"/>
        <w:jc w:val="both"/>
        <w:rPr>
          <w:rFonts w:ascii="Tahoma" w:hAnsi="Tahoma" w:cs="Tahoma"/>
          <w:color w:val="C00000"/>
          <w:sz w:val="24"/>
          <w:szCs w:val="24"/>
        </w:rPr>
      </w:pPr>
      <w:r w:rsidRPr="00244AEE">
        <w:rPr>
          <w:rFonts w:ascii="Tahoma" w:hAnsi="Tahoma" w:cs="Tahoma"/>
          <w:color w:val="C00000"/>
          <w:sz w:val="24"/>
          <w:szCs w:val="24"/>
        </w:rPr>
        <w:t>What else?</w:t>
      </w:r>
    </w:p>
    <w:p w14:paraId="202F7394" w14:textId="77777777" w:rsidR="00A14855" w:rsidRDefault="00A14855" w:rsidP="00A14855">
      <w:pPr>
        <w:spacing w:after="120"/>
        <w:jc w:val="both"/>
        <w:rPr>
          <w:rFonts w:ascii="Tahoma" w:hAnsi="Tahoma" w:cs="Tahoma"/>
          <w:sz w:val="24"/>
          <w:szCs w:val="24"/>
        </w:rPr>
      </w:pPr>
      <w:r>
        <w:rPr>
          <w:rFonts w:ascii="Tahoma" w:hAnsi="Tahoma" w:cs="Tahoma"/>
          <w:b/>
          <w:bCs/>
          <w:sz w:val="24"/>
          <w:szCs w:val="24"/>
        </w:rPr>
        <w:t xml:space="preserve">2. </w:t>
      </w:r>
      <w:r w:rsidRPr="00E46F90">
        <w:rPr>
          <w:rFonts w:ascii="Tahoma" w:hAnsi="Tahoma" w:cs="Tahoma"/>
          <w:b/>
          <w:bCs/>
          <w:sz w:val="24"/>
          <w:szCs w:val="24"/>
        </w:rPr>
        <w:t>RSO Off-Site:</w:t>
      </w:r>
      <w:r>
        <w:rPr>
          <w:rFonts w:ascii="Tahoma" w:hAnsi="Tahoma" w:cs="Tahoma"/>
          <w:b/>
          <w:bCs/>
          <w:sz w:val="24"/>
          <w:szCs w:val="24"/>
        </w:rPr>
        <w:t xml:space="preserve"> </w:t>
      </w:r>
      <w:r>
        <w:rPr>
          <w:rFonts w:ascii="Tahoma" w:hAnsi="Tahoma" w:cs="Tahoma"/>
          <w:sz w:val="24"/>
          <w:szCs w:val="24"/>
        </w:rPr>
        <w:t>Who are the people managing PWOC from a distance? Which PWOC Board members will interact with them? Make sure these people have the appropriate contact information.</w:t>
      </w:r>
    </w:p>
    <w:p w14:paraId="5771BBB9" w14:textId="77777777" w:rsidR="00A14855" w:rsidRPr="00A314F6" w:rsidRDefault="00A14855" w:rsidP="00A14855">
      <w:pPr>
        <w:spacing w:after="120"/>
        <w:ind w:firstLine="360"/>
        <w:jc w:val="both"/>
        <w:rPr>
          <w:rFonts w:ascii="Tahoma" w:hAnsi="Tahoma" w:cs="Tahoma"/>
          <w:sz w:val="24"/>
          <w:szCs w:val="24"/>
        </w:rPr>
      </w:pPr>
      <w:r w:rsidRPr="00FE3A34">
        <w:rPr>
          <w:rFonts w:ascii="Tahoma" w:hAnsi="Tahoma" w:cs="Tahoma"/>
          <w:b/>
          <w:bCs/>
          <w:sz w:val="24"/>
          <w:szCs w:val="24"/>
        </w:rPr>
        <w:t>Personnel:</w:t>
      </w:r>
      <w:r w:rsidRPr="00244AEE">
        <w:rPr>
          <w:rFonts w:ascii="Tahoma" w:hAnsi="Tahoma" w:cs="Tahoma"/>
          <w:b/>
          <w:bCs/>
          <w:color w:val="C00000"/>
          <w:sz w:val="24"/>
          <w:szCs w:val="24"/>
        </w:rPr>
        <w:t xml:space="preserve"> </w:t>
      </w:r>
      <w:r w:rsidRPr="00244AEE">
        <w:rPr>
          <w:rFonts w:ascii="Tahoma" w:hAnsi="Tahoma" w:cs="Tahoma"/>
          <w:color w:val="C00000"/>
          <w:sz w:val="24"/>
          <w:szCs w:val="24"/>
        </w:rPr>
        <w:t>(Adjust for your installation)</w:t>
      </w:r>
    </w:p>
    <w:p w14:paraId="413B8292"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Garrison Chaplain</w:t>
      </w:r>
    </w:p>
    <w:p w14:paraId="230CF721"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Resource Manager, Fund Manager</w:t>
      </w:r>
    </w:p>
    <w:p w14:paraId="43716988" w14:textId="235B1193"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DRE</w:t>
      </w:r>
    </w:p>
    <w:p w14:paraId="77BDFB48" w14:textId="6C5B4DE6" w:rsidR="00244AEE" w:rsidRDefault="00244AEE" w:rsidP="00A14855">
      <w:pPr>
        <w:pStyle w:val="ListParagraph"/>
        <w:numPr>
          <w:ilvl w:val="0"/>
          <w:numId w:val="1"/>
        </w:numPr>
        <w:spacing w:after="120"/>
        <w:ind w:left="1080"/>
        <w:jc w:val="both"/>
        <w:rPr>
          <w:rFonts w:ascii="Tahoma" w:hAnsi="Tahoma" w:cs="Tahoma"/>
          <w:color w:val="C00000"/>
          <w:sz w:val="24"/>
          <w:szCs w:val="24"/>
        </w:rPr>
      </w:pPr>
      <w:r w:rsidRPr="00244AEE">
        <w:rPr>
          <w:rFonts w:ascii="Tahoma" w:hAnsi="Tahoma" w:cs="Tahoma"/>
          <w:color w:val="C00000"/>
          <w:sz w:val="24"/>
          <w:szCs w:val="24"/>
        </w:rPr>
        <w:t>Who else?</w:t>
      </w:r>
    </w:p>
    <w:p w14:paraId="05C85BC8" w14:textId="751A6354" w:rsidR="00244AEE" w:rsidRDefault="00244AEE" w:rsidP="00244AEE">
      <w:pPr>
        <w:spacing w:after="120"/>
        <w:jc w:val="both"/>
        <w:rPr>
          <w:rFonts w:ascii="Tahoma" w:hAnsi="Tahoma" w:cs="Tahoma"/>
          <w:color w:val="C00000"/>
          <w:sz w:val="24"/>
          <w:szCs w:val="24"/>
        </w:rPr>
      </w:pPr>
    </w:p>
    <w:p w14:paraId="1061779E" w14:textId="77777777" w:rsidR="00244AEE" w:rsidRPr="00244AEE" w:rsidRDefault="00244AEE" w:rsidP="00244AEE">
      <w:pPr>
        <w:spacing w:after="120"/>
        <w:jc w:val="both"/>
        <w:rPr>
          <w:rFonts w:ascii="Tahoma" w:hAnsi="Tahoma" w:cs="Tahoma"/>
          <w:color w:val="C00000"/>
          <w:sz w:val="24"/>
          <w:szCs w:val="24"/>
        </w:rPr>
      </w:pPr>
    </w:p>
    <w:p w14:paraId="70EA5740" w14:textId="77777777" w:rsidR="00A14855" w:rsidRPr="00A314F6" w:rsidRDefault="00A14855" w:rsidP="00A14855">
      <w:pPr>
        <w:spacing w:after="120"/>
        <w:ind w:firstLine="360"/>
        <w:jc w:val="both"/>
        <w:rPr>
          <w:rFonts w:ascii="Tahoma" w:hAnsi="Tahoma" w:cs="Tahoma"/>
          <w:sz w:val="24"/>
          <w:szCs w:val="24"/>
        </w:rPr>
      </w:pPr>
      <w:r>
        <w:rPr>
          <w:rFonts w:ascii="Tahoma" w:hAnsi="Tahoma" w:cs="Tahoma"/>
          <w:b/>
          <w:bCs/>
          <w:sz w:val="24"/>
          <w:szCs w:val="24"/>
        </w:rPr>
        <w:lastRenderedPageBreak/>
        <w:t xml:space="preserve">Requirements for PWOC </w:t>
      </w:r>
      <w:r>
        <w:rPr>
          <w:rFonts w:ascii="Tahoma" w:hAnsi="Tahoma" w:cs="Tahoma"/>
          <w:sz w:val="24"/>
          <w:szCs w:val="24"/>
        </w:rPr>
        <w:t>(Adjust for your installation)</w:t>
      </w:r>
    </w:p>
    <w:p w14:paraId="69223213"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 xml:space="preserve">What reports </w:t>
      </w:r>
      <w:proofErr w:type="gramStart"/>
      <w:r>
        <w:rPr>
          <w:rFonts w:ascii="Tahoma" w:hAnsi="Tahoma" w:cs="Tahoma"/>
          <w:sz w:val="24"/>
          <w:szCs w:val="24"/>
        </w:rPr>
        <w:t>are expected</w:t>
      </w:r>
      <w:proofErr w:type="gramEnd"/>
      <w:r>
        <w:rPr>
          <w:rFonts w:ascii="Tahoma" w:hAnsi="Tahoma" w:cs="Tahoma"/>
          <w:sz w:val="24"/>
          <w:szCs w:val="24"/>
        </w:rPr>
        <w:t>? What is the format? When are they due? Who receives the report(s)?</w:t>
      </w:r>
    </w:p>
    <w:p w14:paraId="5FE7FE9B"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Religious Education Report?</w:t>
      </w:r>
    </w:p>
    <w:p w14:paraId="621F7C3D"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Storyboards?</w:t>
      </w:r>
    </w:p>
    <w:p w14:paraId="6CEE1AA1"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 xml:space="preserve">Weekly attendance, offering numbers? </w:t>
      </w:r>
    </w:p>
    <w:p w14:paraId="058096F7"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Serious Incident Report?</w:t>
      </w:r>
    </w:p>
    <w:p w14:paraId="312C3A9A" w14:textId="77777777" w:rsidR="00A14855" w:rsidRPr="00244AEE" w:rsidRDefault="00A14855" w:rsidP="00A14855">
      <w:pPr>
        <w:pStyle w:val="ListParagraph"/>
        <w:numPr>
          <w:ilvl w:val="1"/>
          <w:numId w:val="1"/>
        </w:numPr>
        <w:spacing w:after="120"/>
        <w:jc w:val="both"/>
        <w:rPr>
          <w:rFonts w:ascii="Tahoma" w:hAnsi="Tahoma" w:cs="Tahoma"/>
          <w:color w:val="C00000"/>
          <w:sz w:val="24"/>
          <w:szCs w:val="24"/>
        </w:rPr>
      </w:pPr>
      <w:r w:rsidRPr="00244AEE">
        <w:rPr>
          <w:rFonts w:ascii="Tahoma" w:hAnsi="Tahoma" w:cs="Tahoma"/>
          <w:color w:val="C00000"/>
          <w:sz w:val="24"/>
          <w:szCs w:val="24"/>
        </w:rPr>
        <w:t>What else?</w:t>
      </w:r>
    </w:p>
    <w:p w14:paraId="08D0FA9E"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What meetings does a representative from PWOC need to attend</w:t>
      </w:r>
      <w:proofErr w:type="gramStart"/>
      <w:r>
        <w:rPr>
          <w:rFonts w:ascii="Tahoma" w:hAnsi="Tahoma" w:cs="Tahoma"/>
          <w:sz w:val="24"/>
          <w:szCs w:val="24"/>
        </w:rPr>
        <w:t xml:space="preserve">?  </w:t>
      </w:r>
      <w:proofErr w:type="gramEnd"/>
    </w:p>
    <w:p w14:paraId="542B3C9D"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CPBAC?</w:t>
      </w:r>
    </w:p>
    <w:p w14:paraId="19C13C3D"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Parish Council?</w:t>
      </w:r>
    </w:p>
    <w:p w14:paraId="2530A489" w14:textId="77777777" w:rsidR="00A14855" w:rsidRPr="00244AEE" w:rsidRDefault="00A14855" w:rsidP="00A14855">
      <w:pPr>
        <w:pStyle w:val="ListParagraph"/>
        <w:numPr>
          <w:ilvl w:val="1"/>
          <w:numId w:val="1"/>
        </w:numPr>
        <w:spacing w:after="120"/>
        <w:jc w:val="both"/>
        <w:rPr>
          <w:rFonts w:ascii="Tahoma" w:hAnsi="Tahoma" w:cs="Tahoma"/>
          <w:color w:val="C00000"/>
          <w:sz w:val="24"/>
          <w:szCs w:val="24"/>
        </w:rPr>
      </w:pPr>
      <w:r w:rsidRPr="00244AEE">
        <w:rPr>
          <w:rFonts w:ascii="Tahoma" w:hAnsi="Tahoma" w:cs="Tahoma"/>
          <w:color w:val="C00000"/>
          <w:sz w:val="24"/>
          <w:szCs w:val="24"/>
        </w:rPr>
        <w:t>What else?</w:t>
      </w:r>
    </w:p>
    <w:p w14:paraId="5624F455" w14:textId="77777777" w:rsidR="00A14855" w:rsidRDefault="00A14855" w:rsidP="00A14855">
      <w:pPr>
        <w:pStyle w:val="ListParagraph"/>
        <w:numPr>
          <w:ilvl w:val="0"/>
          <w:numId w:val="1"/>
        </w:numPr>
        <w:spacing w:after="120"/>
        <w:ind w:left="1080"/>
        <w:jc w:val="both"/>
        <w:rPr>
          <w:rFonts w:ascii="Tahoma" w:hAnsi="Tahoma" w:cs="Tahoma"/>
          <w:sz w:val="24"/>
          <w:szCs w:val="24"/>
        </w:rPr>
      </w:pPr>
      <w:r>
        <w:rPr>
          <w:rFonts w:ascii="Tahoma" w:hAnsi="Tahoma" w:cs="Tahoma"/>
          <w:sz w:val="24"/>
          <w:szCs w:val="24"/>
        </w:rPr>
        <w:t xml:space="preserve">What training </w:t>
      </w:r>
      <w:proofErr w:type="gramStart"/>
      <w:r>
        <w:rPr>
          <w:rFonts w:ascii="Tahoma" w:hAnsi="Tahoma" w:cs="Tahoma"/>
          <w:sz w:val="24"/>
          <w:szCs w:val="24"/>
        </w:rPr>
        <w:t>is required</w:t>
      </w:r>
      <w:proofErr w:type="gramEnd"/>
      <w:r>
        <w:rPr>
          <w:rFonts w:ascii="Tahoma" w:hAnsi="Tahoma" w:cs="Tahoma"/>
          <w:sz w:val="24"/>
          <w:szCs w:val="24"/>
        </w:rPr>
        <w:t>? When do these happen?</w:t>
      </w:r>
    </w:p>
    <w:p w14:paraId="62BE558A"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Volunteer training?</w:t>
      </w:r>
    </w:p>
    <w:p w14:paraId="3AE48838"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Training on how to use the sound system or other A/V equipment?</w:t>
      </w:r>
    </w:p>
    <w:p w14:paraId="6C4A9433"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Food Handlers’ course?</w:t>
      </w:r>
    </w:p>
    <w:p w14:paraId="042449CA"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Child Protection training?</w:t>
      </w:r>
    </w:p>
    <w:p w14:paraId="7F2F752A" w14:textId="77777777" w:rsidR="00A14855" w:rsidRPr="00A93182"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First Aid, CPR?</w:t>
      </w:r>
    </w:p>
    <w:p w14:paraId="5AAEC198" w14:textId="77777777" w:rsidR="00A14855" w:rsidRPr="00244AEE" w:rsidRDefault="00A14855" w:rsidP="00A14855">
      <w:pPr>
        <w:pStyle w:val="ListParagraph"/>
        <w:numPr>
          <w:ilvl w:val="1"/>
          <w:numId w:val="1"/>
        </w:numPr>
        <w:spacing w:after="120"/>
        <w:jc w:val="both"/>
        <w:rPr>
          <w:rFonts w:ascii="Tahoma" w:hAnsi="Tahoma" w:cs="Tahoma"/>
          <w:color w:val="C00000"/>
          <w:sz w:val="24"/>
          <w:szCs w:val="24"/>
        </w:rPr>
      </w:pPr>
      <w:r w:rsidRPr="00244AEE">
        <w:rPr>
          <w:rFonts w:ascii="Tahoma" w:hAnsi="Tahoma" w:cs="Tahoma"/>
          <w:color w:val="C00000"/>
          <w:sz w:val="24"/>
          <w:szCs w:val="24"/>
        </w:rPr>
        <w:t>What else?</w:t>
      </w:r>
    </w:p>
    <w:p w14:paraId="7D45CF70" w14:textId="77777777" w:rsidR="00A14855" w:rsidRPr="002C6679" w:rsidRDefault="00A14855" w:rsidP="00A14855">
      <w:pPr>
        <w:pStyle w:val="ListParagraph"/>
        <w:numPr>
          <w:ilvl w:val="0"/>
          <w:numId w:val="1"/>
        </w:numPr>
        <w:spacing w:after="120"/>
        <w:jc w:val="both"/>
        <w:rPr>
          <w:rFonts w:ascii="Tahoma" w:hAnsi="Tahoma" w:cs="Tahoma"/>
          <w:b/>
          <w:bCs/>
          <w:sz w:val="24"/>
          <w:szCs w:val="24"/>
        </w:rPr>
      </w:pPr>
      <w:proofErr w:type="spellStart"/>
      <w:r>
        <w:rPr>
          <w:rFonts w:ascii="Tahoma" w:hAnsi="Tahoma" w:cs="Tahoma"/>
          <w:sz w:val="24"/>
          <w:szCs w:val="24"/>
        </w:rPr>
        <w:t>Watchcare</w:t>
      </w:r>
      <w:proofErr w:type="spellEnd"/>
      <w:r>
        <w:rPr>
          <w:rFonts w:ascii="Tahoma" w:hAnsi="Tahoma" w:cs="Tahoma"/>
          <w:sz w:val="24"/>
          <w:szCs w:val="24"/>
        </w:rPr>
        <w:t xml:space="preserve"> Protocols  </w:t>
      </w:r>
    </w:p>
    <w:p w14:paraId="7A33F91D"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 xml:space="preserve">What is the background check process? </w:t>
      </w:r>
    </w:p>
    <w:p w14:paraId="36E8D070"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 xml:space="preserve">Can PWOC volunteers and paid </w:t>
      </w:r>
      <w:proofErr w:type="spellStart"/>
      <w:r>
        <w:rPr>
          <w:rFonts w:ascii="Tahoma" w:hAnsi="Tahoma" w:cs="Tahoma"/>
          <w:sz w:val="24"/>
          <w:szCs w:val="24"/>
        </w:rPr>
        <w:t>watchcare</w:t>
      </w:r>
      <w:proofErr w:type="spellEnd"/>
      <w:r>
        <w:rPr>
          <w:rFonts w:ascii="Tahoma" w:hAnsi="Tahoma" w:cs="Tahoma"/>
          <w:sz w:val="24"/>
          <w:szCs w:val="24"/>
        </w:rPr>
        <w:t xml:space="preserve"> employees work together, or does that violate the </w:t>
      </w:r>
      <w:proofErr w:type="spellStart"/>
      <w:r>
        <w:rPr>
          <w:rFonts w:ascii="Tahoma" w:hAnsi="Tahoma" w:cs="Tahoma"/>
          <w:sz w:val="24"/>
          <w:szCs w:val="24"/>
        </w:rPr>
        <w:t>watchcare</w:t>
      </w:r>
      <w:proofErr w:type="spellEnd"/>
      <w:r>
        <w:rPr>
          <w:rFonts w:ascii="Tahoma" w:hAnsi="Tahoma" w:cs="Tahoma"/>
          <w:sz w:val="24"/>
          <w:szCs w:val="24"/>
        </w:rPr>
        <w:t xml:space="preserve"> contract? </w:t>
      </w:r>
    </w:p>
    <w:p w14:paraId="1C9118C1"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 xml:space="preserve">Who oversees the </w:t>
      </w:r>
      <w:proofErr w:type="spellStart"/>
      <w:r>
        <w:rPr>
          <w:rFonts w:ascii="Tahoma" w:hAnsi="Tahoma" w:cs="Tahoma"/>
          <w:sz w:val="24"/>
          <w:szCs w:val="24"/>
        </w:rPr>
        <w:t>Watchcare</w:t>
      </w:r>
      <w:proofErr w:type="spellEnd"/>
      <w:r>
        <w:rPr>
          <w:rFonts w:ascii="Tahoma" w:hAnsi="Tahoma" w:cs="Tahoma"/>
          <w:sz w:val="24"/>
          <w:szCs w:val="24"/>
        </w:rPr>
        <w:t xml:space="preserve"> program? </w:t>
      </w:r>
    </w:p>
    <w:p w14:paraId="056F6335" w14:textId="77777777" w:rsidR="00A14855" w:rsidRDefault="00A14855" w:rsidP="00A14855">
      <w:pPr>
        <w:pStyle w:val="ListParagraph"/>
        <w:numPr>
          <w:ilvl w:val="1"/>
          <w:numId w:val="1"/>
        </w:numPr>
        <w:spacing w:after="120"/>
        <w:jc w:val="both"/>
        <w:rPr>
          <w:rFonts w:ascii="Tahoma" w:hAnsi="Tahoma" w:cs="Tahoma"/>
          <w:sz w:val="24"/>
          <w:szCs w:val="24"/>
        </w:rPr>
      </w:pPr>
      <w:r>
        <w:rPr>
          <w:rFonts w:ascii="Tahoma" w:hAnsi="Tahoma" w:cs="Tahoma"/>
          <w:sz w:val="24"/>
          <w:szCs w:val="24"/>
        </w:rPr>
        <w:t xml:space="preserve">What reports </w:t>
      </w:r>
      <w:proofErr w:type="gramStart"/>
      <w:r>
        <w:rPr>
          <w:rFonts w:ascii="Tahoma" w:hAnsi="Tahoma" w:cs="Tahoma"/>
          <w:sz w:val="24"/>
          <w:szCs w:val="24"/>
        </w:rPr>
        <w:t>are required</w:t>
      </w:r>
      <w:proofErr w:type="gramEnd"/>
      <w:r>
        <w:rPr>
          <w:rFonts w:ascii="Tahoma" w:hAnsi="Tahoma" w:cs="Tahoma"/>
          <w:sz w:val="24"/>
          <w:szCs w:val="24"/>
        </w:rPr>
        <w:t>?</w:t>
      </w:r>
    </w:p>
    <w:p w14:paraId="5F35EA7C" w14:textId="77777777" w:rsidR="00A14855" w:rsidRDefault="00A14855" w:rsidP="00A14855">
      <w:pPr>
        <w:spacing w:after="120"/>
        <w:jc w:val="both"/>
        <w:rPr>
          <w:rFonts w:ascii="Tahoma" w:hAnsi="Tahoma" w:cs="Tahoma"/>
          <w:b/>
          <w:bCs/>
          <w:sz w:val="24"/>
          <w:szCs w:val="24"/>
        </w:rPr>
      </w:pPr>
      <w:r>
        <w:rPr>
          <w:rFonts w:ascii="Tahoma" w:hAnsi="Tahoma" w:cs="Tahoma"/>
          <w:b/>
          <w:bCs/>
          <w:sz w:val="24"/>
          <w:szCs w:val="24"/>
        </w:rPr>
        <w:t xml:space="preserve">3. </w:t>
      </w:r>
      <w:r w:rsidRPr="00E46F90">
        <w:rPr>
          <w:rFonts w:ascii="Tahoma" w:hAnsi="Tahoma" w:cs="Tahoma"/>
          <w:b/>
          <w:bCs/>
          <w:sz w:val="24"/>
          <w:szCs w:val="24"/>
        </w:rPr>
        <w:t xml:space="preserve">Facility </w:t>
      </w:r>
      <w:r>
        <w:rPr>
          <w:rFonts w:ascii="Tahoma" w:hAnsi="Tahoma" w:cs="Tahoma"/>
          <w:b/>
          <w:bCs/>
          <w:sz w:val="24"/>
          <w:szCs w:val="24"/>
        </w:rPr>
        <w:t>Use</w:t>
      </w:r>
      <w:r w:rsidRPr="00E46F90">
        <w:rPr>
          <w:rFonts w:ascii="Tahoma" w:hAnsi="Tahoma" w:cs="Tahoma"/>
          <w:b/>
          <w:bCs/>
          <w:sz w:val="24"/>
          <w:szCs w:val="24"/>
        </w:rPr>
        <w:t>:</w:t>
      </w:r>
    </w:p>
    <w:p w14:paraId="327178FB" w14:textId="77777777" w:rsidR="00A14855" w:rsidRPr="002C6679"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 xml:space="preserve">How does PWOC gain access to interior rooms and closets? </w:t>
      </w:r>
    </w:p>
    <w:p w14:paraId="463AF82B" w14:textId="77777777" w:rsidR="00A14855" w:rsidRPr="00D060C6"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 xml:space="preserve">How does PWOC access supplies for </w:t>
      </w:r>
      <w:proofErr w:type="gramStart"/>
      <w:r>
        <w:rPr>
          <w:rFonts w:ascii="Tahoma" w:hAnsi="Tahoma" w:cs="Tahoma"/>
          <w:sz w:val="24"/>
          <w:szCs w:val="24"/>
        </w:rPr>
        <w:t>common areas</w:t>
      </w:r>
      <w:proofErr w:type="gramEnd"/>
      <w:r>
        <w:rPr>
          <w:rFonts w:ascii="Tahoma" w:hAnsi="Tahoma" w:cs="Tahoma"/>
          <w:sz w:val="24"/>
          <w:szCs w:val="24"/>
        </w:rPr>
        <w:t xml:space="preserve"> such as restrooms or kitchen?</w:t>
      </w:r>
    </w:p>
    <w:p w14:paraId="5F4F724B" w14:textId="77777777" w:rsidR="00A14855" w:rsidRPr="00D060C6"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 xml:space="preserve">Are there activities that will bump the PWOC program from their normal time slot or location? If PWOC gets bumped, what is the protocol? Will they meet somewhere else or not at all? If they meet somewhere else, how does the appropriate equipment get from one location to the other? </w:t>
      </w:r>
    </w:p>
    <w:p w14:paraId="05E09DF0" w14:textId="77777777" w:rsidR="00A14855" w:rsidRPr="00300EDF" w:rsidRDefault="00A14855" w:rsidP="00A14855">
      <w:pPr>
        <w:pStyle w:val="ListParagraph"/>
        <w:numPr>
          <w:ilvl w:val="0"/>
          <w:numId w:val="2"/>
        </w:numPr>
        <w:spacing w:after="120"/>
        <w:jc w:val="both"/>
        <w:rPr>
          <w:rFonts w:ascii="Tahoma" w:hAnsi="Tahoma" w:cs="Tahoma"/>
          <w:b/>
          <w:bCs/>
          <w:sz w:val="24"/>
          <w:szCs w:val="24"/>
        </w:rPr>
      </w:pPr>
      <w:r w:rsidRPr="00300EDF">
        <w:rPr>
          <w:rFonts w:ascii="Tahoma" w:hAnsi="Tahoma" w:cs="Tahoma"/>
          <w:sz w:val="24"/>
          <w:szCs w:val="24"/>
        </w:rPr>
        <w:t xml:space="preserve">What </w:t>
      </w:r>
      <w:r>
        <w:rPr>
          <w:rFonts w:ascii="Tahoma" w:hAnsi="Tahoma" w:cs="Tahoma"/>
          <w:sz w:val="24"/>
          <w:szCs w:val="24"/>
        </w:rPr>
        <w:t>is the protocol for</w:t>
      </w:r>
      <w:r w:rsidRPr="00300EDF">
        <w:rPr>
          <w:rFonts w:ascii="Tahoma" w:hAnsi="Tahoma" w:cs="Tahoma"/>
          <w:sz w:val="24"/>
          <w:szCs w:val="24"/>
        </w:rPr>
        <w:t xml:space="preserve"> PWOC cleaning</w:t>
      </w:r>
      <w:r>
        <w:rPr>
          <w:rFonts w:ascii="Tahoma" w:hAnsi="Tahoma" w:cs="Tahoma"/>
          <w:sz w:val="24"/>
          <w:szCs w:val="24"/>
        </w:rPr>
        <w:t>/resetting</w:t>
      </w:r>
      <w:r w:rsidRPr="00300EDF">
        <w:rPr>
          <w:rFonts w:ascii="Tahoma" w:hAnsi="Tahoma" w:cs="Tahoma"/>
          <w:sz w:val="24"/>
          <w:szCs w:val="24"/>
        </w:rPr>
        <w:t xml:space="preserve"> the facility? </w:t>
      </w:r>
    </w:p>
    <w:p w14:paraId="1517A8E0" w14:textId="77777777" w:rsidR="00A14855" w:rsidRPr="00D060C6"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Does PWOC need to submit work orders if they encounter issues in the building?</w:t>
      </w:r>
    </w:p>
    <w:p w14:paraId="3B4F8F18" w14:textId="77777777" w:rsidR="00A14855" w:rsidRDefault="00A14855" w:rsidP="00A14855">
      <w:pPr>
        <w:spacing w:after="120"/>
        <w:jc w:val="both"/>
        <w:rPr>
          <w:rFonts w:ascii="Tahoma" w:hAnsi="Tahoma" w:cs="Tahoma"/>
          <w:b/>
          <w:bCs/>
          <w:sz w:val="24"/>
          <w:szCs w:val="24"/>
        </w:rPr>
      </w:pPr>
      <w:r>
        <w:rPr>
          <w:rFonts w:ascii="Tahoma" w:hAnsi="Tahoma" w:cs="Tahoma"/>
          <w:b/>
          <w:bCs/>
          <w:sz w:val="24"/>
          <w:szCs w:val="24"/>
        </w:rPr>
        <w:t xml:space="preserve">4. </w:t>
      </w:r>
      <w:proofErr w:type="gramStart"/>
      <w:r>
        <w:rPr>
          <w:rFonts w:ascii="Tahoma" w:hAnsi="Tahoma" w:cs="Tahoma"/>
          <w:b/>
          <w:bCs/>
          <w:sz w:val="24"/>
          <w:szCs w:val="24"/>
        </w:rPr>
        <w:t>Social Media</w:t>
      </w:r>
      <w:proofErr w:type="gramEnd"/>
      <w:r>
        <w:rPr>
          <w:rFonts w:ascii="Tahoma" w:hAnsi="Tahoma" w:cs="Tahoma"/>
          <w:b/>
          <w:bCs/>
          <w:sz w:val="24"/>
          <w:szCs w:val="24"/>
        </w:rPr>
        <w:t>/Advertising</w:t>
      </w:r>
      <w:r w:rsidRPr="00E46F90">
        <w:rPr>
          <w:rFonts w:ascii="Tahoma" w:hAnsi="Tahoma" w:cs="Tahoma"/>
          <w:b/>
          <w:bCs/>
          <w:sz w:val="24"/>
          <w:szCs w:val="24"/>
        </w:rPr>
        <w:t>—Rules and Venues:</w:t>
      </w:r>
    </w:p>
    <w:p w14:paraId="763170B8" w14:textId="77777777" w:rsidR="00A14855" w:rsidRPr="00300EDF"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Does the RSO have social media guidelines?</w:t>
      </w:r>
    </w:p>
    <w:p w14:paraId="61BE3D5A" w14:textId="77777777" w:rsidR="00A14855" w:rsidRPr="00300EDF"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lastRenderedPageBreak/>
        <w:t xml:space="preserve">Who from the RSO monitors content? Who from PWOC? What </w:t>
      </w:r>
      <w:proofErr w:type="gramStart"/>
      <w:r>
        <w:rPr>
          <w:rFonts w:ascii="Tahoma" w:hAnsi="Tahoma" w:cs="Tahoma"/>
          <w:sz w:val="24"/>
          <w:szCs w:val="24"/>
        </w:rPr>
        <w:t>is considered</w:t>
      </w:r>
      <w:proofErr w:type="gramEnd"/>
      <w:r>
        <w:rPr>
          <w:rFonts w:ascii="Tahoma" w:hAnsi="Tahoma" w:cs="Tahoma"/>
          <w:sz w:val="24"/>
          <w:szCs w:val="24"/>
        </w:rPr>
        <w:t xml:space="preserve"> “inappropriate?”</w:t>
      </w:r>
    </w:p>
    <w:p w14:paraId="5A447EEF" w14:textId="77777777" w:rsidR="00A14855" w:rsidRPr="00E173FA"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OPSEC concerns</w:t>
      </w:r>
    </w:p>
    <w:p w14:paraId="10C67D7B" w14:textId="00845462" w:rsidR="00A14855" w:rsidRPr="00244AEE"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What advertising platforms are available from the RSO, the garrison, and tenant units? (Include traditional media such as the post newspaper, marquees, bulletin boards, community updates to command teams, and town hall events.) How can PWOC leverage advertising through these venues?</w:t>
      </w:r>
    </w:p>
    <w:p w14:paraId="6FA5DC23" w14:textId="73D5F0E9" w:rsidR="00244AEE" w:rsidRPr="00244AEE" w:rsidRDefault="00244AEE" w:rsidP="00A14855">
      <w:pPr>
        <w:pStyle w:val="ListParagraph"/>
        <w:numPr>
          <w:ilvl w:val="0"/>
          <w:numId w:val="2"/>
        </w:numPr>
        <w:spacing w:after="120"/>
        <w:jc w:val="both"/>
        <w:rPr>
          <w:rFonts w:ascii="Tahoma" w:hAnsi="Tahoma" w:cs="Tahoma"/>
          <w:b/>
          <w:bCs/>
          <w:color w:val="C00000"/>
          <w:sz w:val="24"/>
          <w:szCs w:val="24"/>
        </w:rPr>
      </w:pPr>
      <w:r w:rsidRPr="00244AEE">
        <w:rPr>
          <w:rFonts w:ascii="Tahoma" w:hAnsi="Tahoma" w:cs="Tahoma"/>
          <w:color w:val="C00000"/>
          <w:sz w:val="24"/>
          <w:szCs w:val="24"/>
        </w:rPr>
        <w:t>Anything else?</w:t>
      </w:r>
    </w:p>
    <w:p w14:paraId="0CAF3FA8" w14:textId="77777777" w:rsidR="00A14855" w:rsidRDefault="00A14855" w:rsidP="00A14855">
      <w:pPr>
        <w:spacing w:after="120"/>
        <w:jc w:val="both"/>
        <w:rPr>
          <w:rFonts w:ascii="Tahoma" w:hAnsi="Tahoma" w:cs="Tahoma"/>
          <w:b/>
          <w:bCs/>
          <w:sz w:val="24"/>
          <w:szCs w:val="24"/>
        </w:rPr>
      </w:pPr>
      <w:r>
        <w:rPr>
          <w:rFonts w:ascii="Tahoma" w:hAnsi="Tahoma" w:cs="Tahoma"/>
          <w:b/>
          <w:bCs/>
          <w:sz w:val="24"/>
          <w:szCs w:val="24"/>
        </w:rPr>
        <w:t xml:space="preserve">5. </w:t>
      </w:r>
      <w:r w:rsidRPr="00E46F90">
        <w:rPr>
          <w:rFonts w:ascii="Tahoma" w:hAnsi="Tahoma" w:cs="Tahoma"/>
          <w:b/>
          <w:bCs/>
          <w:sz w:val="24"/>
          <w:szCs w:val="24"/>
        </w:rPr>
        <w:t>Interpersonal Issues:</w:t>
      </w:r>
    </w:p>
    <w:p w14:paraId="3A29D198" w14:textId="77777777" w:rsidR="00A14855" w:rsidRPr="00BA1888"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 xml:space="preserve">What do PWOC leaders do when a situation escalates beyond their ability to manage? </w:t>
      </w:r>
      <w:r w:rsidRPr="00BA1888">
        <w:rPr>
          <w:rFonts w:ascii="Tahoma" w:hAnsi="Tahoma" w:cs="Tahoma"/>
          <w:sz w:val="24"/>
          <w:szCs w:val="24"/>
        </w:rPr>
        <w:t xml:space="preserve">For example, it might become apparent that a PWOC member is suicidal or is </w:t>
      </w:r>
      <w:proofErr w:type="gramStart"/>
      <w:r w:rsidRPr="00BA1888">
        <w:rPr>
          <w:rFonts w:ascii="Tahoma" w:hAnsi="Tahoma" w:cs="Tahoma"/>
          <w:sz w:val="24"/>
          <w:szCs w:val="24"/>
        </w:rPr>
        <w:t>being abused</w:t>
      </w:r>
      <w:proofErr w:type="gramEnd"/>
      <w:r w:rsidRPr="00BA1888">
        <w:rPr>
          <w:rFonts w:ascii="Tahoma" w:hAnsi="Tahoma" w:cs="Tahoma"/>
          <w:sz w:val="24"/>
          <w:szCs w:val="24"/>
        </w:rPr>
        <w:t xml:space="preserve"> by her husband. </w:t>
      </w:r>
    </w:p>
    <w:p w14:paraId="715A8B95" w14:textId="77777777" w:rsidR="00A14855" w:rsidRPr="00A93182" w:rsidRDefault="00A14855" w:rsidP="00A14855">
      <w:pPr>
        <w:pStyle w:val="ListParagraph"/>
        <w:numPr>
          <w:ilvl w:val="0"/>
          <w:numId w:val="2"/>
        </w:numPr>
        <w:spacing w:after="120"/>
        <w:jc w:val="both"/>
        <w:rPr>
          <w:rFonts w:ascii="Tahoma" w:hAnsi="Tahoma" w:cs="Tahoma"/>
          <w:b/>
          <w:bCs/>
          <w:sz w:val="24"/>
          <w:szCs w:val="24"/>
        </w:rPr>
      </w:pPr>
      <w:r>
        <w:rPr>
          <w:rFonts w:ascii="Tahoma" w:hAnsi="Tahoma" w:cs="Tahoma"/>
          <w:sz w:val="24"/>
          <w:szCs w:val="24"/>
        </w:rPr>
        <w:t xml:space="preserve">What happens when conflict cannot </w:t>
      </w:r>
      <w:proofErr w:type="gramStart"/>
      <w:r>
        <w:rPr>
          <w:rFonts w:ascii="Tahoma" w:hAnsi="Tahoma" w:cs="Tahoma"/>
          <w:sz w:val="24"/>
          <w:szCs w:val="24"/>
        </w:rPr>
        <w:t>be resolved</w:t>
      </w:r>
      <w:proofErr w:type="gramEnd"/>
      <w:r>
        <w:rPr>
          <w:rFonts w:ascii="Tahoma" w:hAnsi="Tahoma" w:cs="Tahoma"/>
          <w:sz w:val="24"/>
          <w:szCs w:val="24"/>
        </w:rPr>
        <w:t>?</w:t>
      </w:r>
    </w:p>
    <w:p w14:paraId="39A9CB64" w14:textId="77777777" w:rsidR="00A14855" w:rsidRPr="00A93182" w:rsidRDefault="00A14855" w:rsidP="00A14855">
      <w:pPr>
        <w:pStyle w:val="ListParagraph"/>
        <w:numPr>
          <w:ilvl w:val="1"/>
          <w:numId w:val="2"/>
        </w:numPr>
        <w:spacing w:after="120"/>
        <w:jc w:val="both"/>
        <w:rPr>
          <w:rFonts w:ascii="Tahoma" w:hAnsi="Tahoma" w:cs="Tahoma"/>
          <w:b/>
          <w:bCs/>
          <w:sz w:val="24"/>
          <w:szCs w:val="24"/>
        </w:rPr>
      </w:pPr>
      <w:r>
        <w:rPr>
          <w:rFonts w:ascii="Tahoma" w:hAnsi="Tahoma" w:cs="Tahoma"/>
          <w:sz w:val="24"/>
          <w:szCs w:val="24"/>
        </w:rPr>
        <w:t>Between board members?</w:t>
      </w:r>
    </w:p>
    <w:p w14:paraId="41EC8356" w14:textId="77777777" w:rsidR="00A14855" w:rsidRPr="00A93182" w:rsidRDefault="00A14855" w:rsidP="00A14855">
      <w:pPr>
        <w:pStyle w:val="ListParagraph"/>
        <w:numPr>
          <w:ilvl w:val="1"/>
          <w:numId w:val="2"/>
        </w:numPr>
        <w:spacing w:after="120"/>
        <w:jc w:val="both"/>
        <w:rPr>
          <w:rFonts w:ascii="Tahoma" w:hAnsi="Tahoma" w:cs="Tahoma"/>
          <w:b/>
          <w:bCs/>
          <w:sz w:val="24"/>
          <w:szCs w:val="24"/>
        </w:rPr>
      </w:pPr>
      <w:r>
        <w:rPr>
          <w:rFonts w:ascii="Tahoma" w:hAnsi="Tahoma" w:cs="Tahoma"/>
          <w:sz w:val="24"/>
          <w:szCs w:val="24"/>
        </w:rPr>
        <w:t>Within the PWOC body?</w:t>
      </w:r>
    </w:p>
    <w:p w14:paraId="29774313" w14:textId="77777777" w:rsidR="00A14855" w:rsidRPr="00A93182" w:rsidRDefault="00A14855" w:rsidP="00A14855">
      <w:pPr>
        <w:pStyle w:val="ListParagraph"/>
        <w:numPr>
          <w:ilvl w:val="1"/>
          <w:numId w:val="2"/>
        </w:numPr>
        <w:spacing w:after="120"/>
        <w:jc w:val="both"/>
        <w:rPr>
          <w:rFonts w:ascii="Tahoma" w:hAnsi="Tahoma" w:cs="Tahoma"/>
          <w:b/>
          <w:bCs/>
          <w:sz w:val="24"/>
          <w:szCs w:val="24"/>
        </w:rPr>
      </w:pPr>
      <w:r>
        <w:rPr>
          <w:rFonts w:ascii="Tahoma" w:hAnsi="Tahoma" w:cs="Tahoma"/>
          <w:sz w:val="24"/>
          <w:szCs w:val="24"/>
        </w:rPr>
        <w:t>Between the PWOC Board and the RSO team?</w:t>
      </w:r>
    </w:p>
    <w:p w14:paraId="4398B1FB" w14:textId="77777777" w:rsidR="00FC6E71" w:rsidRDefault="00FC6E71" w:rsidP="00A14855">
      <w:pPr>
        <w:spacing w:after="240" w:line="240" w:lineRule="auto"/>
        <w:jc w:val="both"/>
      </w:pPr>
    </w:p>
    <w:sectPr w:rsidR="00FC6E71" w:rsidSect="00E569A1">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D04A2"/>
    <w:multiLevelType w:val="hybridMultilevel"/>
    <w:tmpl w:val="992494B6"/>
    <w:lvl w:ilvl="0" w:tplc="1E5CF9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7A19AC"/>
    <w:multiLevelType w:val="hybridMultilevel"/>
    <w:tmpl w:val="2AF08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74FAF"/>
    <w:multiLevelType w:val="hybridMultilevel"/>
    <w:tmpl w:val="DCAE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09"/>
    <w:rsid w:val="000510C9"/>
    <w:rsid w:val="00114063"/>
    <w:rsid w:val="001352F4"/>
    <w:rsid w:val="00217D09"/>
    <w:rsid w:val="00244AEE"/>
    <w:rsid w:val="003A2670"/>
    <w:rsid w:val="00545F12"/>
    <w:rsid w:val="00584DB8"/>
    <w:rsid w:val="00A14855"/>
    <w:rsid w:val="00C25414"/>
    <w:rsid w:val="00E569A1"/>
    <w:rsid w:val="00E733C6"/>
    <w:rsid w:val="00FC6E71"/>
    <w:rsid w:val="00FF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377D"/>
  <w15:chartTrackingRefBased/>
  <w15:docId w15:val="{34582886-D336-4E29-B414-C47CB06E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45BD-0B00-453E-BF7C-7407832A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McCammon</dc:creator>
  <cp:keywords/>
  <dc:description/>
  <cp:lastModifiedBy>Julie McCammon</cp:lastModifiedBy>
  <cp:revision>5</cp:revision>
  <dcterms:created xsi:type="dcterms:W3CDTF">2021-07-23T14:27:00Z</dcterms:created>
  <dcterms:modified xsi:type="dcterms:W3CDTF">2021-08-12T06:14:00Z</dcterms:modified>
</cp:coreProperties>
</file>