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079ECF" w14:textId="77777777" w:rsidR="009878D3" w:rsidRDefault="009878D3" w:rsidP="009878D3">
      <w:pPr>
        <w:spacing w:after="0" w:line="240" w:lineRule="auto"/>
      </w:pPr>
      <w:r>
        <w:t>Press Release</w:t>
      </w:r>
    </w:p>
    <w:p w14:paraId="786428B6" w14:textId="77777777" w:rsidR="009878D3" w:rsidRDefault="009878D3" w:rsidP="009878D3">
      <w:pPr>
        <w:spacing w:after="0" w:line="240" w:lineRule="auto"/>
      </w:pPr>
      <w:r>
        <w:t>Release Nr: 2305-02</w:t>
      </w:r>
    </w:p>
    <w:p w14:paraId="357AD331" w14:textId="77777777" w:rsidR="009878D3" w:rsidRDefault="009878D3" w:rsidP="009878D3">
      <w:pPr>
        <w:spacing w:after="0" w:line="240" w:lineRule="auto"/>
      </w:pPr>
      <w:r>
        <w:t>May 8, 2023</w:t>
      </w:r>
    </w:p>
    <w:p w14:paraId="4404C90E" w14:textId="77777777" w:rsidR="009878D3" w:rsidRDefault="009878D3" w:rsidP="009878D3">
      <w:pPr>
        <w:spacing w:after="0" w:line="240" w:lineRule="auto"/>
      </w:pPr>
      <w:r>
        <w:t>Fort Drum Public Affairs</w:t>
      </w:r>
    </w:p>
    <w:p w14:paraId="06A1F827" w14:textId="77777777" w:rsidR="009878D3" w:rsidRDefault="009878D3" w:rsidP="009878D3">
      <w:pPr>
        <w:spacing w:after="0"/>
      </w:pPr>
    </w:p>
    <w:p w14:paraId="0EB9B063" w14:textId="77777777" w:rsidR="009878D3" w:rsidRDefault="009878D3" w:rsidP="009878D3">
      <w:pPr>
        <w:spacing w:after="0"/>
      </w:pPr>
      <w:r>
        <w:t>Fort Drum Plans Several Power Outages Tuesday</w:t>
      </w:r>
    </w:p>
    <w:p w14:paraId="04B06CA2" w14:textId="77777777" w:rsidR="009878D3" w:rsidRDefault="009878D3" w:rsidP="009878D3">
      <w:pPr>
        <w:spacing w:after="0"/>
      </w:pPr>
    </w:p>
    <w:p w14:paraId="7F442BD5" w14:textId="7264CFCB" w:rsidR="009878D3" w:rsidRDefault="009878D3" w:rsidP="009878D3">
      <w:pPr>
        <w:spacing w:after="0"/>
      </w:pPr>
      <w:r>
        <w:t xml:space="preserve">Fort Drum, NY - Individuals who work and live on Fort Drum will experience power outages throughout the day </w:t>
      </w:r>
      <w:r>
        <w:t>Tuesday</w:t>
      </w:r>
      <w:r>
        <w:t>, May 9</w:t>
      </w:r>
      <w:r>
        <w:t>,</w:t>
      </w:r>
      <w:r>
        <w:rPr>
          <w:vertAlign w:val="superscript"/>
        </w:rPr>
        <w:t xml:space="preserve"> </w:t>
      </w:r>
      <w:r>
        <w:t>as officials exercise the installation’s energy resilience plan. While most will only experience intermittent, short-term outages, some areas of the post could be down or on backup power for several hours.</w:t>
      </w:r>
    </w:p>
    <w:p w14:paraId="7552984A" w14:textId="77777777" w:rsidR="009878D3" w:rsidRDefault="009878D3" w:rsidP="009878D3">
      <w:pPr>
        <w:spacing w:after="0"/>
      </w:pPr>
    </w:p>
    <w:p w14:paraId="7CA95048" w14:textId="7F83B2F1" w:rsidR="009878D3" w:rsidRDefault="009878D3" w:rsidP="009878D3">
      <w:pPr>
        <w:spacing w:after="0"/>
      </w:pPr>
      <w:r>
        <w:t>Fort Drum leaders ask motorists to please use extreme caution when driving, as some traffic signals may be affected</w:t>
      </w:r>
      <w:r w:rsidRPr="009878D3">
        <w:t xml:space="preserve"> </w:t>
      </w:r>
      <w:r>
        <w:t>periodically. They also advise that, when possible, please call ahead to ensure the service provider you plan on visiting is not experiencing an outage at the time of your appointment. </w:t>
      </w:r>
    </w:p>
    <w:p w14:paraId="0679CEAC" w14:textId="77777777" w:rsidR="009878D3" w:rsidRDefault="009878D3" w:rsidP="009878D3">
      <w:pPr>
        <w:spacing w:after="0"/>
      </w:pPr>
    </w:p>
    <w:p w14:paraId="09FA6159" w14:textId="09EEC126" w:rsidR="009878D3" w:rsidRDefault="009878D3" w:rsidP="009878D3">
      <w:pPr>
        <w:spacing w:after="0"/>
      </w:pPr>
      <w:r>
        <w:t>Child</w:t>
      </w:r>
      <w:r>
        <w:t xml:space="preserve"> </w:t>
      </w:r>
      <w:r>
        <w:t xml:space="preserve">care services, medical services, Clark Hall, the Commissary and AAFES locations will be fully operational. This is a great time to make sure your home is ready for a power outage </w:t>
      </w:r>
      <w:r>
        <w:t>–</w:t>
      </w:r>
      <w:r>
        <w:t xml:space="preserve"> go to ready.gov/power-outages for useful tips.</w:t>
      </w:r>
    </w:p>
    <w:p w14:paraId="65754409" w14:textId="77777777" w:rsidR="009878D3" w:rsidRDefault="009878D3" w:rsidP="009878D3">
      <w:pPr>
        <w:spacing w:after="0"/>
      </w:pPr>
    </w:p>
    <w:p w14:paraId="5EBFE9A8" w14:textId="237BDDAC" w:rsidR="009878D3" w:rsidRDefault="009878D3" w:rsidP="009878D3">
      <w:pPr>
        <w:spacing w:after="0"/>
      </w:pPr>
      <w:r>
        <w:t>Power disruptions updates will be shared via installation communication platforms throughout the day. If you could be affected by the outages, you are encouraged to connect with us via the following command-sponsored information resources for updates:</w:t>
      </w:r>
    </w:p>
    <w:p w14:paraId="3B46BADF" w14:textId="77777777" w:rsidR="009878D3" w:rsidRDefault="009878D3" w:rsidP="009878D3">
      <w:pPr>
        <w:spacing w:after="0"/>
      </w:pPr>
    </w:p>
    <w:p w14:paraId="0373AA73" w14:textId="1FD1DB30" w:rsidR="009878D3" w:rsidRDefault="009878D3" w:rsidP="009878D3">
      <w:pPr>
        <w:spacing w:after="0"/>
      </w:pPr>
      <w:r>
        <w:rPr>
          <w:noProof/>
        </w:rPr>
        <w:drawing>
          <wp:inline distT="0" distB="0" distL="0" distR="0" wp14:anchorId="23EE6E3B" wp14:editId="532A7B87">
            <wp:extent cx="5943600" cy="2096135"/>
            <wp:effectExtent l="0" t="0" r="0" b="18415"/>
            <wp:docPr id="1" name="Picture 1"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r code&#10;&#10;Description automatically generated"/>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5943600" cy="2096135"/>
                    </a:xfrm>
                    <a:prstGeom prst="rect">
                      <a:avLst/>
                    </a:prstGeom>
                    <a:noFill/>
                    <a:ln>
                      <a:noFill/>
                    </a:ln>
                  </pic:spPr>
                </pic:pic>
              </a:graphicData>
            </a:graphic>
          </wp:inline>
        </w:drawing>
      </w:r>
    </w:p>
    <w:p w14:paraId="075EBE25" w14:textId="3A118D68" w:rsidR="009878D3" w:rsidRDefault="009878D3" w:rsidP="009878D3">
      <w:pPr>
        <w:spacing w:after="0"/>
      </w:pPr>
      <w:r>
        <w:t xml:space="preserve">Media with inquiries regarding this press release should contact Fort Drum Public Affairs, Julie Halpin, </w:t>
      </w:r>
      <w:hyperlink r:id="rId6" w:history="1">
        <w:r w:rsidRPr="00B74935">
          <w:rPr>
            <w:rStyle w:val="Hyperlink"/>
          </w:rPr>
          <w:t>julie.a.halpin2.civ@army.m</w:t>
        </w:r>
        <w:r w:rsidRPr="00B74935">
          <w:rPr>
            <w:rStyle w:val="Hyperlink"/>
          </w:rPr>
          <w:t>il</w:t>
        </w:r>
      </w:hyperlink>
      <w:r>
        <w:t>, 315-772-8286.</w:t>
      </w:r>
    </w:p>
    <w:p w14:paraId="58B1460A" w14:textId="77777777" w:rsidR="009878D3" w:rsidRDefault="009878D3" w:rsidP="009878D3">
      <w:pPr>
        <w:spacing w:after="0"/>
      </w:pPr>
    </w:p>
    <w:p w14:paraId="23D8DB1B" w14:textId="77777777" w:rsidR="009878D3" w:rsidRDefault="009878D3" w:rsidP="009878D3">
      <w:pPr>
        <w:spacing w:after="0"/>
      </w:pPr>
      <w:r>
        <w:t>XXX</w:t>
      </w:r>
    </w:p>
    <w:p w14:paraId="515A5CBF" w14:textId="77777777" w:rsidR="009878D3" w:rsidRDefault="009878D3" w:rsidP="009878D3">
      <w:pPr>
        <w:spacing w:after="0"/>
      </w:pPr>
    </w:p>
    <w:p w14:paraId="3C479D2B" w14:textId="77777777" w:rsidR="00383EB9" w:rsidRDefault="00383EB9"/>
    <w:sectPr w:rsidR="00383E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8D3"/>
    <w:rsid w:val="001A7DB4"/>
    <w:rsid w:val="00383EB9"/>
    <w:rsid w:val="009878D3"/>
    <w:rsid w:val="00C1045F"/>
    <w:rsid w:val="00D53F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DFC44"/>
  <w15:chartTrackingRefBased/>
  <w15:docId w15:val="{C9F965BD-DEE2-4A86-9662-578BBF581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78D3"/>
    <w:pPr>
      <w:spacing w:line="252"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78D3"/>
    <w:rPr>
      <w:color w:val="0563C1"/>
      <w:u w:val="single"/>
    </w:rPr>
  </w:style>
  <w:style w:type="character" w:styleId="UnresolvedMention">
    <w:name w:val="Unresolved Mention"/>
    <w:basedOn w:val="DefaultParagraphFont"/>
    <w:uiPriority w:val="99"/>
    <w:semiHidden/>
    <w:unhideWhenUsed/>
    <w:rsid w:val="009878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4965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ulie.a.halpin2.civ@army.mil" TargetMode="External"/><Relationship Id="rId5" Type="http://schemas.openxmlformats.org/officeDocument/2006/relationships/image" Target="cid:image001.jpg@01D9819B.3BFF4780"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216</Words>
  <Characters>1235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Albrecht, Lisa R CIV USARMY USAG (USA)</dc:creator>
  <cp:keywords/>
  <dc:description/>
  <cp:lastModifiedBy>Albrecht, Lisa R CIV USARMY USAG (USA)</cp:lastModifiedBy>
  <cp:revision>1</cp:revision>
  <dcterms:created xsi:type="dcterms:W3CDTF">2023-05-08T15:02:00Z</dcterms:created>
  <dcterms:modified xsi:type="dcterms:W3CDTF">2023-05-08T15:32:00Z</dcterms:modified>
</cp:coreProperties>
</file>