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Media Advisory</w:t>
      </w: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 xml:space="preserve">Release </w:t>
      </w:r>
      <w:proofErr w:type="spellStart"/>
      <w:r w:rsidRPr="00D80EF1">
        <w:rPr>
          <w:sz w:val="24"/>
        </w:rPr>
        <w:t>Nr</w:t>
      </w:r>
      <w:proofErr w:type="spellEnd"/>
      <w:r w:rsidRPr="00D80EF1">
        <w:rPr>
          <w:sz w:val="24"/>
        </w:rPr>
        <w:t>:  2003-02</w:t>
      </w: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March 5, 2020</w:t>
      </w: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10th Mountain Division Public Affairs</w:t>
      </w:r>
    </w:p>
    <w:p w:rsidR="00D80EF1" w:rsidRPr="00D80EF1" w:rsidRDefault="00D80EF1" w:rsidP="00D80EF1">
      <w:pPr>
        <w:pStyle w:val="PlainText"/>
        <w:rPr>
          <w:sz w:val="24"/>
        </w:rPr>
      </w:pP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Who: 10th Mountain Division</w:t>
      </w:r>
    </w:p>
    <w:p w:rsidR="00D80EF1" w:rsidRPr="00D80EF1" w:rsidRDefault="00D80EF1" w:rsidP="00D80EF1">
      <w:pPr>
        <w:pStyle w:val="PlainText"/>
        <w:rPr>
          <w:sz w:val="24"/>
        </w:rPr>
      </w:pP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What: Women's History Month Observance</w:t>
      </w:r>
    </w:p>
    <w:p w:rsidR="00D80EF1" w:rsidRPr="00D80EF1" w:rsidRDefault="00D80EF1" w:rsidP="00D80EF1">
      <w:pPr>
        <w:pStyle w:val="PlainText"/>
        <w:rPr>
          <w:sz w:val="24"/>
        </w:rPr>
      </w:pP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When: Wednesday, March 9th, 2020 at 3:00pm</w:t>
      </w:r>
    </w:p>
    <w:p w:rsidR="00D80EF1" w:rsidRPr="00D80EF1" w:rsidRDefault="00D80EF1" w:rsidP="00D80EF1">
      <w:pPr>
        <w:pStyle w:val="PlainText"/>
        <w:rPr>
          <w:sz w:val="24"/>
        </w:rPr>
      </w:pP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Where: The Commons on Fort Drum</w:t>
      </w:r>
    </w:p>
    <w:p w:rsidR="00D80EF1" w:rsidRPr="00D80EF1" w:rsidRDefault="00D80EF1" w:rsidP="00D80EF1">
      <w:pPr>
        <w:pStyle w:val="PlainText"/>
        <w:rPr>
          <w:sz w:val="24"/>
        </w:rPr>
      </w:pP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 xml:space="preserve">Why: To commemorate this year's National History Month theme: </w:t>
      </w: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"Honoring the Past, Securing the Future"</w:t>
      </w:r>
    </w:p>
    <w:p w:rsidR="00D80EF1" w:rsidRPr="00D80EF1" w:rsidRDefault="00D80EF1" w:rsidP="00D80EF1">
      <w:pPr>
        <w:pStyle w:val="PlainText"/>
        <w:rPr>
          <w:sz w:val="24"/>
        </w:rPr>
      </w:pP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Guest Speaker: Brigadier General Michelle Schmidt, 10th Mountain Division Deputy Commanding General- Support</w:t>
      </w:r>
    </w:p>
    <w:p w:rsidR="00D80EF1" w:rsidRPr="00D80EF1" w:rsidRDefault="00D80EF1" w:rsidP="00D80EF1">
      <w:pPr>
        <w:pStyle w:val="PlainText"/>
        <w:rPr>
          <w:sz w:val="24"/>
        </w:rPr>
      </w:pP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 xml:space="preserve">Media interested in covering this event must be at Media Ops no later than 2:30 p.m. on the day of the event. Please RSVP no later than Friday, March 6 at 12:00 pm. </w:t>
      </w: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 xml:space="preserve">    </w:t>
      </w:r>
    </w:p>
    <w:p w:rsidR="00D80EF1" w:rsidRPr="00D80EF1" w:rsidRDefault="00D80EF1" w:rsidP="00D80EF1">
      <w:pPr>
        <w:pStyle w:val="PlainText"/>
        <w:rPr>
          <w:sz w:val="24"/>
        </w:rPr>
      </w:pPr>
      <w:r w:rsidRPr="00D80EF1">
        <w:rPr>
          <w:sz w:val="24"/>
        </w:rPr>
        <w:t>For further information regarding this advisory, contact Maj. Harold Huff, 10th Mountain Division Public Affairs, at 315-772-5924 or email Harold.huff16.mil@mail.mil.</w:t>
      </w:r>
    </w:p>
    <w:p w:rsidR="00765057" w:rsidRDefault="00765057"/>
    <w:p w:rsidR="00D80EF1" w:rsidRDefault="00D80EF1"/>
    <w:p w:rsidR="00D80EF1" w:rsidRDefault="00D80EF1"/>
    <w:p w:rsidR="00D80EF1" w:rsidRDefault="00D80EF1">
      <w:bookmarkStart w:id="0" w:name="_GoBack"/>
      <w:bookmarkEnd w:id="0"/>
    </w:p>
    <w:sectPr w:rsidR="00D80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F1"/>
    <w:rsid w:val="00765057"/>
    <w:rsid w:val="00B729BA"/>
    <w:rsid w:val="00D8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7FFF4-AB82-4605-B4B5-0773D32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80E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0EF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2020-03-05T20:22:00Z</dcterms:created>
  <dcterms:modified xsi:type="dcterms:W3CDTF">2020-03-05T20:29:00Z</dcterms:modified>
</cp:coreProperties>
</file>