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44E3" w14:textId="7D58E4B0" w:rsidR="00485ADF" w:rsidRPr="00747ED2" w:rsidRDefault="00A8040E" w:rsidP="00F84C2C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>On December 10, 2020</w:t>
      </w:r>
      <w:r w:rsidR="00B2591E" w:rsidRPr="00747ED2">
        <w:rPr>
          <w:rFonts w:ascii="Arial" w:hAnsi="Arial" w:cs="Arial"/>
          <w:sz w:val="20"/>
          <w:szCs w:val="20"/>
        </w:rPr>
        <w:t>,</w:t>
      </w:r>
      <w:r w:rsidRPr="00747ED2">
        <w:rPr>
          <w:rFonts w:ascii="Arial" w:hAnsi="Arial" w:cs="Arial"/>
          <w:sz w:val="20"/>
          <w:szCs w:val="20"/>
        </w:rPr>
        <w:t xml:space="preserve"> the Department of the Army issued guidance on monitoring drinking water on US Army installations. Fort </w:t>
      </w:r>
      <w:r w:rsidR="007237EF">
        <w:rPr>
          <w:rFonts w:ascii="Arial" w:hAnsi="Arial" w:cs="Arial"/>
          <w:sz w:val="20"/>
          <w:szCs w:val="20"/>
        </w:rPr>
        <w:t>Liberty</w:t>
      </w:r>
      <w:r w:rsidRPr="00747ED2">
        <w:rPr>
          <w:rFonts w:ascii="Arial" w:hAnsi="Arial" w:cs="Arial"/>
          <w:sz w:val="20"/>
          <w:szCs w:val="20"/>
        </w:rPr>
        <w:t xml:space="preserve"> sampl</w:t>
      </w:r>
      <w:r w:rsidR="0037454F">
        <w:rPr>
          <w:rFonts w:ascii="Arial" w:hAnsi="Arial" w:cs="Arial"/>
          <w:sz w:val="20"/>
          <w:szCs w:val="20"/>
        </w:rPr>
        <w:t xml:space="preserve">es </w:t>
      </w:r>
      <w:r w:rsidR="009F1E0B" w:rsidRPr="00747ED2">
        <w:rPr>
          <w:rFonts w:ascii="Arial" w:hAnsi="Arial" w:cs="Arial"/>
          <w:sz w:val="20"/>
          <w:szCs w:val="20"/>
        </w:rPr>
        <w:t>Army</w:t>
      </w:r>
      <w:r w:rsidRPr="00747ED2">
        <w:rPr>
          <w:rFonts w:ascii="Arial" w:hAnsi="Arial" w:cs="Arial"/>
          <w:sz w:val="20"/>
          <w:szCs w:val="20"/>
        </w:rPr>
        <w:t xml:space="preserve"> </w:t>
      </w:r>
      <w:r w:rsidR="009F1E0B" w:rsidRPr="00747ED2">
        <w:rPr>
          <w:rFonts w:ascii="Arial" w:hAnsi="Arial" w:cs="Arial"/>
          <w:sz w:val="20"/>
          <w:szCs w:val="20"/>
        </w:rPr>
        <w:t xml:space="preserve">owned </w:t>
      </w:r>
      <w:r w:rsidR="00EC0573" w:rsidRPr="00747ED2">
        <w:rPr>
          <w:rFonts w:ascii="Arial" w:hAnsi="Arial" w:cs="Arial"/>
          <w:sz w:val="20"/>
          <w:szCs w:val="20"/>
        </w:rPr>
        <w:t>non</w:t>
      </w:r>
      <w:r w:rsidR="00F84C2C" w:rsidRPr="00747ED2">
        <w:rPr>
          <w:rFonts w:ascii="Arial" w:hAnsi="Arial" w:cs="Arial"/>
          <w:sz w:val="20"/>
          <w:szCs w:val="20"/>
        </w:rPr>
        <w:noBreakHyphen/>
      </w:r>
      <w:r w:rsidR="00EC0573" w:rsidRPr="00747ED2">
        <w:rPr>
          <w:rFonts w:ascii="Arial" w:hAnsi="Arial" w:cs="Arial"/>
          <w:sz w:val="20"/>
          <w:szCs w:val="20"/>
        </w:rPr>
        <w:t xml:space="preserve">community wells to monitor for </w:t>
      </w:r>
      <w:proofErr w:type="spellStart"/>
      <w:r w:rsidR="00EC0573" w:rsidRPr="00747ED2">
        <w:rPr>
          <w:rFonts w:ascii="Arial" w:hAnsi="Arial" w:cs="Arial"/>
          <w:sz w:val="20"/>
          <w:szCs w:val="20"/>
        </w:rPr>
        <w:t>Perfluorooctane</w:t>
      </w:r>
      <w:proofErr w:type="spellEnd"/>
      <w:r w:rsidR="00EC0573" w:rsidRPr="00747ED2">
        <w:rPr>
          <w:rFonts w:ascii="Arial" w:hAnsi="Arial" w:cs="Arial"/>
          <w:sz w:val="20"/>
          <w:szCs w:val="20"/>
        </w:rPr>
        <w:t xml:space="preserve"> </w:t>
      </w:r>
      <w:r w:rsidR="00B2591E" w:rsidRPr="00747ED2">
        <w:rPr>
          <w:rFonts w:ascii="Arial" w:hAnsi="Arial" w:cs="Arial"/>
          <w:sz w:val="20"/>
          <w:szCs w:val="20"/>
        </w:rPr>
        <w:t>S</w:t>
      </w:r>
      <w:r w:rsidR="00EC0573" w:rsidRPr="00747ED2">
        <w:rPr>
          <w:rFonts w:ascii="Arial" w:hAnsi="Arial" w:cs="Arial"/>
          <w:sz w:val="20"/>
          <w:szCs w:val="20"/>
        </w:rPr>
        <w:t xml:space="preserve">ulfonate (PFOS) and Perfluorooctanoic </w:t>
      </w:r>
      <w:r w:rsidR="00B2591E" w:rsidRPr="00747ED2">
        <w:rPr>
          <w:rFonts w:ascii="Arial" w:hAnsi="Arial" w:cs="Arial"/>
          <w:sz w:val="20"/>
          <w:szCs w:val="20"/>
        </w:rPr>
        <w:t>A</w:t>
      </w:r>
      <w:r w:rsidR="00EC0573" w:rsidRPr="00747ED2">
        <w:rPr>
          <w:rFonts w:ascii="Arial" w:hAnsi="Arial" w:cs="Arial"/>
          <w:sz w:val="20"/>
          <w:szCs w:val="20"/>
        </w:rPr>
        <w:t>cid (PFOA). PFOS and PFOA are chemicals that are part of a larger group referring to Per-</w:t>
      </w:r>
      <w:r w:rsidR="00B2591E" w:rsidRPr="00747ED2">
        <w:rPr>
          <w:rFonts w:ascii="Arial" w:hAnsi="Arial" w:cs="Arial"/>
          <w:sz w:val="20"/>
          <w:szCs w:val="20"/>
        </w:rPr>
        <w:t xml:space="preserve"> </w:t>
      </w:r>
      <w:r w:rsidR="00EC0573" w:rsidRPr="00747ED2">
        <w:rPr>
          <w:rFonts w:ascii="Arial" w:hAnsi="Arial" w:cs="Arial"/>
          <w:sz w:val="20"/>
          <w:szCs w:val="20"/>
        </w:rPr>
        <w:t xml:space="preserve">and Polyfluoroalkyl Substances (PFAS). These chemicals are manmade and do not occur naturally in the environment. Because these chemicals have been used in </w:t>
      </w:r>
      <w:proofErr w:type="gramStart"/>
      <w:r w:rsidR="00EC0573" w:rsidRPr="00747ED2">
        <w:rPr>
          <w:rFonts w:ascii="Arial" w:hAnsi="Arial" w:cs="Arial"/>
          <w:sz w:val="20"/>
          <w:szCs w:val="20"/>
        </w:rPr>
        <w:t>a number of</w:t>
      </w:r>
      <w:proofErr w:type="gramEnd"/>
      <w:r w:rsidR="00EC0573" w:rsidRPr="00747ED2">
        <w:rPr>
          <w:rFonts w:ascii="Arial" w:hAnsi="Arial" w:cs="Arial"/>
          <w:sz w:val="20"/>
          <w:szCs w:val="20"/>
        </w:rPr>
        <w:t xml:space="preserve"> consumer products, most people have been exposed to them.</w:t>
      </w:r>
    </w:p>
    <w:p w14:paraId="7EA1AD46" w14:textId="4A793467" w:rsidR="00EC0573" w:rsidRPr="00747ED2" w:rsidRDefault="009F1E0B" w:rsidP="00F84C2C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 xml:space="preserve">Fort </w:t>
      </w:r>
      <w:r w:rsidR="00FA3C36">
        <w:rPr>
          <w:rFonts w:ascii="Arial" w:hAnsi="Arial" w:cs="Arial"/>
          <w:sz w:val="20"/>
          <w:szCs w:val="20"/>
        </w:rPr>
        <w:t>Liberty</w:t>
      </w:r>
      <w:r w:rsidRPr="00747ED2">
        <w:rPr>
          <w:rFonts w:ascii="Arial" w:hAnsi="Arial" w:cs="Arial"/>
          <w:sz w:val="20"/>
          <w:szCs w:val="20"/>
        </w:rPr>
        <w:t xml:space="preserve"> is reporting testing results received in </w:t>
      </w:r>
      <w:r w:rsidR="00B76A5E">
        <w:rPr>
          <w:rFonts w:ascii="Arial" w:hAnsi="Arial" w:cs="Arial"/>
          <w:sz w:val="20"/>
          <w:szCs w:val="20"/>
        </w:rPr>
        <w:t>January</w:t>
      </w:r>
      <w:r w:rsidR="007320DD">
        <w:rPr>
          <w:rFonts w:ascii="Arial" w:hAnsi="Arial" w:cs="Arial"/>
          <w:sz w:val="20"/>
          <w:szCs w:val="20"/>
        </w:rPr>
        <w:t xml:space="preserve"> </w:t>
      </w:r>
      <w:r w:rsidR="009B0D2B">
        <w:rPr>
          <w:rFonts w:ascii="Arial" w:hAnsi="Arial" w:cs="Arial"/>
          <w:sz w:val="20"/>
          <w:szCs w:val="20"/>
        </w:rPr>
        <w:t>202</w:t>
      </w:r>
      <w:r w:rsidR="00B76A5E">
        <w:rPr>
          <w:rFonts w:ascii="Arial" w:hAnsi="Arial" w:cs="Arial"/>
          <w:sz w:val="20"/>
          <w:szCs w:val="20"/>
        </w:rPr>
        <w:t>4</w:t>
      </w:r>
      <w:r w:rsidR="00ED16F7">
        <w:rPr>
          <w:rFonts w:ascii="Arial" w:hAnsi="Arial" w:cs="Arial"/>
          <w:sz w:val="20"/>
          <w:szCs w:val="20"/>
        </w:rPr>
        <w:t xml:space="preserve"> for quarterly sampling completed in</w:t>
      </w:r>
      <w:r w:rsidR="000729F6">
        <w:rPr>
          <w:rFonts w:ascii="Arial" w:hAnsi="Arial" w:cs="Arial"/>
          <w:sz w:val="20"/>
          <w:szCs w:val="20"/>
        </w:rPr>
        <w:t xml:space="preserve">         </w:t>
      </w:r>
      <w:r w:rsidR="00B85D98">
        <w:rPr>
          <w:rFonts w:ascii="Arial" w:hAnsi="Arial" w:cs="Arial"/>
          <w:sz w:val="20"/>
          <w:szCs w:val="20"/>
        </w:rPr>
        <w:t xml:space="preserve"> </w:t>
      </w:r>
      <w:r w:rsidR="00B76A5E">
        <w:rPr>
          <w:rFonts w:ascii="Arial" w:hAnsi="Arial" w:cs="Arial"/>
          <w:sz w:val="20"/>
          <w:szCs w:val="20"/>
        </w:rPr>
        <w:t>December</w:t>
      </w:r>
      <w:r w:rsidR="00B85D98">
        <w:rPr>
          <w:rFonts w:ascii="Arial" w:hAnsi="Arial" w:cs="Arial"/>
          <w:sz w:val="20"/>
          <w:szCs w:val="20"/>
        </w:rPr>
        <w:t xml:space="preserve"> 202</w:t>
      </w:r>
      <w:r w:rsidR="007320DD">
        <w:rPr>
          <w:rFonts w:ascii="Arial" w:hAnsi="Arial" w:cs="Arial"/>
          <w:sz w:val="20"/>
          <w:szCs w:val="20"/>
        </w:rPr>
        <w:t>3</w:t>
      </w:r>
      <w:r w:rsidR="00B85D98">
        <w:rPr>
          <w:rFonts w:ascii="Arial" w:hAnsi="Arial" w:cs="Arial"/>
          <w:sz w:val="20"/>
          <w:szCs w:val="20"/>
        </w:rPr>
        <w:t>.</w:t>
      </w:r>
      <w:r w:rsidR="00E63CF7" w:rsidRPr="00747ED2">
        <w:rPr>
          <w:rFonts w:ascii="Arial" w:hAnsi="Arial" w:cs="Arial"/>
          <w:sz w:val="20"/>
          <w:szCs w:val="20"/>
        </w:rPr>
        <w:t xml:space="preserve"> </w:t>
      </w:r>
      <w:r w:rsidR="00EC0573" w:rsidRPr="00747ED2">
        <w:rPr>
          <w:rFonts w:ascii="Arial" w:hAnsi="Arial" w:cs="Arial"/>
          <w:sz w:val="20"/>
          <w:szCs w:val="20"/>
        </w:rPr>
        <w:t xml:space="preserve">All data reported in this notice applies </w:t>
      </w:r>
      <w:r w:rsidR="00852F3F" w:rsidRPr="00747ED2">
        <w:rPr>
          <w:rFonts w:ascii="Arial" w:hAnsi="Arial" w:cs="Arial"/>
          <w:sz w:val="20"/>
          <w:szCs w:val="20"/>
        </w:rPr>
        <w:t>to</w:t>
      </w:r>
      <w:r w:rsidR="00EC0573" w:rsidRPr="00747ED2">
        <w:rPr>
          <w:rFonts w:ascii="Arial" w:hAnsi="Arial" w:cs="Arial"/>
          <w:sz w:val="20"/>
          <w:szCs w:val="20"/>
        </w:rPr>
        <w:t xml:space="preserve"> wells providing drinking water to training areas o</w:t>
      </w:r>
      <w:r w:rsidR="00B2591E" w:rsidRPr="00747ED2">
        <w:rPr>
          <w:rFonts w:ascii="Arial" w:hAnsi="Arial" w:cs="Arial"/>
          <w:sz w:val="20"/>
          <w:szCs w:val="20"/>
        </w:rPr>
        <w:t xml:space="preserve">n Fort </w:t>
      </w:r>
      <w:r w:rsidR="00187803">
        <w:rPr>
          <w:rFonts w:ascii="Arial" w:hAnsi="Arial" w:cs="Arial"/>
          <w:sz w:val="20"/>
          <w:szCs w:val="20"/>
        </w:rPr>
        <w:t>Liberty</w:t>
      </w:r>
      <w:r w:rsidR="00EC0573" w:rsidRPr="00747ED2">
        <w:rPr>
          <w:rFonts w:ascii="Arial" w:hAnsi="Arial" w:cs="Arial"/>
          <w:sz w:val="20"/>
          <w:szCs w:val="20"/>
        </w:rPr>
        <w:t xml:space="preserve">. No water from these wells </w:t>
      </w:r>
      <w:r w:rsidR="0061533C" w:rsidRPr="00747ED2">
        <w:rPr>
          <w:rFonts w:ascii="Arial" w:hAnsi="Arial" w:cs="Arial"/>
          <w:sz w:val="20"/>
          <w:szCs w:val="20"/>
        </w:rPr>
        <w:t xml:space="preserve">enters the </w:t>
      </w:r>
      <w:r w:rsidR="008E691A" w:rsidRPr="00747ED2">
        <w:rPr>
          <w:rFonts w:ascii="Arial" w:hAnsi="Arial" w:cs="Arial"/>
          <w:sz w:val="20"/>
          <w:szCs w:val="20"/>
        </w:rPr>
        <w:t>p</w:t>
      </w:r>
      <w:r w:rsidR="0061533C" w:rsidRPr="00747ED2">
        <w:rPr>
          <w:rFonts w:ascii="Arial" w:hAnsi="Arial" w:cs="Arial"/>
          <w:sz w:val="20"/>
          <w:szCs w:val="20"/>
        </w:rPr>
        <w:t xml:space="preserve">ublic </w:t>
      </w:r>
      <w:r w:rsidR="008E691A" w:rsidRPr="00747ED2">
        <w:rPr>
          <w:rFonts w:ascii="Arial" w:hAnsi="Arial" w:cs="Arial"/>
          <w:sz w:val="20"/>
          <w:szCs w:val="20"/>
        </w:rPr>
        <w:t>w</w:t>
      </w:r>
      <w:r w:rsidR="0061533C" w:rsidRPr="00747ED2">
        <w:rPr>
          <w:rFonts w:ascii="Arial" w:hAnsi="Arial" w:cs="Arial"/>
          <w:sz w:val="20"/>
          <w:szCs w:val="20"/>
        </w:rPr>
        <w:t xml:space="preserve">ater </w:t>
      </w:r>
      <w:r w:rsidR="008E691A" w:rsidRPr="00747ED2">
        <w:rPr>
          <w:rFonts w:ascii="Arial" w:hAnsi="Arial" w:cs="Arial"/>
          <w:sz w:val="20"/>
          <w:szCs w:val="20"/>
        </w:rPr>
        <w:t>s</w:t>
      </w:r>
      <w:r w:rsidR="0061533C" w:rsidRPr="00747ED2">
        <w:rPr>
          <w:rFonts w:ascii="Arial" w:hAnsi="Arial" w:cs="Arial"/>
          <w:sz w:val="20"/>
          <w:szCs w:val="20"/>
        </w:rPr>
        <w:t xml:space="preserve">upply that services the main cantonment </w:t>
      </w:r>
      <w:r w:rsidR="008E691A" w:rsidRPr="00747ED2">
        <w:rPr>
          <w:rFonts w:ascii="Arial" w:hAnsi="Arial" w:cs="Arial"/>
          <w:sz w:val="20"/>
          <w:szCs w:val="20"/>
        </w:rPr>
        <w:t>and all housing areas.</w:t>
      </w:r>
    </w:p>
    <w:p w14:paraId="1B815D74" w14:textId="77777777" w:rsidR="00A23055" w:rsidRPr="00747ED2" w:rsidRDefault="00A23055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b/>
          <w:sz w:val="20"/>
          <w:szCs w:val="20"/>
        </w:rPr>
        <w:t>Test Results</w:t>
      </w:r>
    </w:p>
    <w:p w14:paraId="4CEAEAE7" w14:textId="47228C7D" w:rsidR="00E63CF7" w:rsidRPr="00747ED2" w:rsidRDefault="00E63CF7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 xml:space="preserve">Testing results are </w:t>
      </w:r>
      <w:r w:rsidR="00A54A9A" w:rsidRPr="00747ED2">
        <w:rPr>
          <w:rFonts w:ascii="Arial" w:hAnsi="Arial" w:cs="Arial"/>
          <w:sz w:val="20"/>
          <w:szCs w:val="20"/>
        </w:rPr>
        <w:t>posted</w:t>
      </w:r>
      <w:r w:rsidRPr="00747ED2">
        <w:rPr>
          <w:rFonts w:ascii="Arial" w:hAnsi="Arial" w:cs="Arial"/>
          <w:sz w:val="20"/>
          <w:szCs w:val="20"/>
        </w:rPr>
        <w:t xml:space="preserve"> at each well site. Site-specific information is provided as needed.</w:t>
      </w:r>
    </w:p>
    <w:p w14:paraId="7395D2FF" w14:textId="7295DFD1" w:rsidR="00686191" w:rsidRDefault="00B23590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 xml:space="preserve">The </w:t>
      </w:r>
      <w:r w:rsidR="00686191" w:rsidRPr="00747ED2">
        <w:rPr>
          <w:rFonts w:ascii="Arial" w:hAnsi="Arial" w:cs="Arial"/>
          <w:sz w:val="20"/>
          <w:szCs w:val="20"/>
        </w:rPr>
        <w:t xml:space="preserve">water system at </w:t>
      </w:r>
      <w:r w:rsidRPr="00747ED2">
        <w:rPr>
          <w:rFonts w:ascii="Arial" w:hAnsi="Arial" w:cs="Arial"/>
          <w:sz w:val="20"/>
          <w:szCs w:val="20"/>
        </w:rPr>
        <w:t xml:space="preserve">the </w:t>
      </w:r>
      <w:r w:rsidR="00686191" w:rsidRPr="005F001B">
        <w:rPr>
          <w:rFonts w:ascii="Arial" w:hAnsi="Arial" w:cs="Arial"/>
          <w:b/>
          <w:sz w:val="20"/>
          <w:szCs w:val="20"/>
        </w:rPr>
        <w:t>Range 74</w:t>
      </w:r>
      <w:r w:rsidRPr="005F001B">
        <w:rPr>
          <w:rFonts w:ascii="Arial" w:hAnsi="Arial" w:cs="Arial"/>
          <w:b/>
          <w:sz w:val="20"/>
          <w:szCs w:val="20"/>
        </w:rPr>
        <w:t xml:space="preserve"> </w:t>
      </w:r>
      <w:r w:rsidRPr="00B526E2">
        <w:rPr>
          <w:rFonts w:ascii="Arial" w:hAnsi="Arial" w:cs="Arial"/>
          <w:sz w:val="20"/>
          <w:szCs w:val="20"/>
        </w:rPr>
        <w:t>site</w:t>
      </w:r>
      <w:r w:rsidR="00686191" w:rsidRPr="00747ED2">
        <w:rPr>
          <w:rFonts w:ascii="Arial" w:hAnsi="Arial" w:cs="Arial"/>
          <w:sz w:val="20"/>
          <w:szCs w:val="20"/>
        </w:rPr>
        <w:t xml:space="preserve"> contained </w:t>
      </w:r>
      <w:r w:rsidR="00152BC1">
        <w:rPr>
          <w:rFonts w:ascii="Arial" w:hAnsi="Arial" w:cs="Arial"/>
          <w:sz w:val="20"/>
          <w:szCs w:val="20"/>
        </w:rPr>
        <w:t xml:space="preserve">PFOS and </w:t>
      </w:r>
      <w:r w:rsidR="00686191" w:rsidRPr="00747ED2">
        <w:rPr>
          <w:rFonts w:ascii="Arial" w:hAnsi="Arial" w:cs="Arial"/>
          <w:sz w:val="20"/>
          <w:szCs w:val="20"/>
        </w:rPr>
        <w:t xml:space="preserve">PFOA. </w:t>
      </w:r>
      <w:r w:rsidR="00152BC1" w:rsidRPr="00747ED2">
        <w:rPr>
          <w:rFonts w:ascii="Arial" w:hAnsi="Arial" w:cs="Arial"/>
          <w:sz w:val="20"/>
          <w:szCs w:val="20"/>
        </w:rPr>
        <w:t xml:space="preserve">The PFOS result was </w:t>
      </w:r>
      <w:r w:rsidR="00381B5A">
        <w:rPr>
          <w:rFonts w:ascii="Arial" w:hAnsi="Arial" w:cs="Arial"/>
          <w:sz w:val="20"/>
          <w:szCs w:val="20"/>
        </w:rPr>
        <w:t>2.</w:t>
      </w:r>
      <w:r w:rsidR="009B603F">
        <w:rPr>
          <w:rFonts w:ascii="Arial" w:hAnsi="Arial" w:cs="Arial"/>
          <w:sz w:val="20"/>
          <w:szCs w:val="20"/>
        </w:rPr>
        <w:t>0</w:t>
      </w:r>
      <w:r w:rsidR="00152BC1">
        <w:rPr>
          <w:rFonts w:ascii="Arial" w:hAnsi="Arial" w:cs="Arial"/>
          <w:sz w:val="20"/>
          <w:szCs w:val="20"/>
        </w:rPr>
        <w:t xml:space="preserve"> ng/L and t</w:t>
      </w:r>
      <w:r w:rsidR="00686191" w:rsidRPr="00747ED2">
        <w:rPr>
          <w:rFonts w:ascii="Arial" w:hAnsi="Arial" w:cs="Arial"/>
          <w:sz w:val="20"/>
          <w:szCs w:val="20"/>
        </w:rPr>
        <w:t xml:space="preserve">he PFOA </w:t>
      </w:r>
      <w:r w:rsidR="00ED1BBC" w:rsidRPr="00747ED2">
        <w:rPr>
          <w:rFonts w:ascii="Arial" w:hAnsi="Arial" w:cs="Arial"/>
          <w:sz w:val="20"/>
          <w:szCs w:val="20"/>
        </w:rPr>
        <w:t>result</w:t>
      </w:r>
      <w:r w:rsidR="00686191" w:rsidRPr="00747ED2">
        <w:rPr>
          <w:rFonts w:ascii="Arial" w:hAnsi="Arial" w:cs="Arial"/>
          <w:sz w:val="20"/>
          <w:szCs w:val="20"/>
        </w:rPr>
        <w:t xml:space="preserve"> was </w:t>
      </w:r>
      <w:r w:rsidR="00DC5AD6">
        <w:rPr>
          <w:rFonts w:ascii="Arial" w:hAnsi="Arial" w:cs="Arial"/>
          <w:sz w:val="20"/>
          <w:szCs w:val="20"/>
        </w:rPr>
        <w:t>6</w:t>
      </w:r>
      <w:r w:rsidR="00381B5A">
        <w:rPr>
          <w:rFonts w:ascii="Arial" w:hAnsi="Arial" w:cs="Arial"/>
          <w:sz w:val="20"/>
          <w:szCs w:val="20"/>
        </w:rPr>
        <w:t>.</w:t>
      </w:r>
      <w:r w:rsidR="00DC5AD6">
        <w:rPr>
          <w:rFonts w:ascii="Arial" w:hAnsi="Arial" w:cs="Arial"/>
          <w:sz w:val="20"/>
          <w:szCs w:val="20"/>
        </w:rPr>
        <w:t>9</w:t>
      </w:r>
      <w:r w:rsidR="00686191" w:rsidRPr="00747ED2">
        <w:rPr>
          <w:rFonts w:ascii="Arial" w:hAnsi="Arial" w:cs="Arial"/>
          <w:sz w:val="20"/>
          <w:szCs w:val="20"/>
        </w:rPr>
        <w:t xml:space="preserve"> ng/L.</w:t>
      </w:r>
      <w:r w:rsidR="000041EF" w:rsidRPr="00747ED2">
        <w:rPr>
          <w:rFonts w:ascii="Arial" w:hAnsi="Arial" w:cs="Arial"/>
          <w:sz w:val="20"/>
          <w:szCs w:val="20"/>
        </w:rPr>
        <w:t xml:space="preserve"> </w:t>
      </w:r>
      <w:r w:rsidR="008241C1">
        <w:rPr>
          <w:rFonts w:ascii="Arial" w:hAnsi="Arial" w:cs="Arial"/>
          <w:sz w:val="20"/>
          <w:szCs w:val="20"/>
        </w:rPr>
        <w:t xml:space="preserve">The results are below </w:t>
      </w:r>
      <w:r w:rsidR="00F71BC0">
        <w:rPr>
          <w:rFonts w:ascii="Arial" w:hAnsi="Arial" w:cs="Arial"/>
          <w:sz w:val="20"/>
          <w:szCs w:val="20"/>
        </w:rPr>
        <w:t>the 70</w:t>
      </w:r>
      <w:r w:rsidR="008241C1">
        <w:rPr>
          <w:rFonts w:ascii="Arial" w:hAnsi="Arial" w:cs="Arial"/>
          <w:sz w:val="20"/>
          <w:szCs w:val="20"/>
        </w:rPr>
        <w:t xml:space="preserve"> ng/L referenced by current Department of the Army guidance.</w:t>
      </w:r>
    </w:p>
    <w:p w14:paraId="55CC6604" w14:textId="728C97C1" w:rsidR="000B5E40" w:rsidRDefault="000B5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water system at the </w:t>
      </w:r>
      <w:r w:rsidRPr="000B5E40">
        <w:rPr>
          <w:rFonts w:ascii="Arial" w:hAnsi="Arial" w:cs="Arial"/>
          <w:b/>
          <w:sz w:val="20"/>
          <w:szCs w:val="20"/>
        </w:rPr>
        <w:t>Eureka Springs</w:t>
      </w:r>
      <w:r>
        <w:rPr>
          <w:rFonts w:ascii="Arial" w:hAnsi="Arial" w:cs="Arial"/>
          <w:sz w:val="20"/>
          <w:szCs w:val="20"/>
        </w:rPr>
        <w:t xml:space="preserve"> site contained PFOA. The PFOA result was </w:t>
      </w:r>
      <w:r w:rsidR="00DC5AD6"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 xml:space="preserve"> ng/L. </w:t>
      </w:r>
      <w:r w:rsidR="00000999">
        <w:rPr>
          <w:rFonts w:ascii="Arial" w:hAnsi="Arial" w:cs="Arial"/>
          <w:sz w:val="20"/>
          <w:szCs w:val="20"/>
        </w:rPr>
        <w:t>The results are below the 70 ng/L referenced by current Department of the Army guidance.</w:t>
      </w:r>
    </w:p>
    <w:p w14:paraId="5CC4E398" w14:textId="6EBA5EBF" w:rsidR="00F422C1" w:rsidRPr="00747ED2" w:rsidRDefault="00F42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water system at the </w:t>
      </w:r>
      <w:r w:rsidRPr="0003656E">
        <w:rPr>
          <w:rFonts w:ascii="Arial" w:hAnsi="Arial" w:cs="Arial"/>
          <w:b/>
          <w:bCs/>
          <w:sz w:val="20"/>
          <w:szCs w:val="20"/>
        </w:rPr>
        <w:t>Pre Ran</w:t>
      </w:r>
      <w:r w:rsidR="0003656E" w:rsidRPr="0003656E">
        <w:rPr>
          <w:rFonts w:ascii="Arial" w:hAnsi="Arial" w:cs="Arial"/>
          <w:b/>
          <w:bCs/>
          <w:sz w:val="20"/>
          <w:szCs w:val="20"/>
        </w:rPr>
        <w:t>ger</w:t>
      </w:r>
      <w:r w:rsidR="0003656E">
        <w:rPr>
          <w:rFonts w:ascii="Arial" w:hAnsi="Arial" w:cs="Arial"/>
          <w:b/>
          <w:bCs/>
          <w:sz w:val="20"/>
          <w:szCs w:val="20"/>
        </w:rPr>
        <w:t xml:space="preserve"> </w:t>
      </w:r>
      <w:r w:rsidR="0003656E">
        <w:rPr>
          <w:rFonts w:ascii="Arial" w:hAnsi="Arial" w:cs="Arial"/>
          <w:sz w:val="20"/>
          <w:szCs w:val="20"/>
        </w:rPr>
        <w:t>site contained</w:t>
      </w:r>
      <w:r w:rsidR="0088306A">
        <w:rPr>
          <w:rFonts w:ascii="Arial" w:hAnsi="Arial" w:cs="Arial"/>
          <w:sz w:val="20"/>
          <w:szCs w:val="20"/>
        </w:rPr>
        <w:t xml:space="preserve"> </w:t>
      </w:r>
      <w:r w:rsidR="0003656E">
        <w:rPr>
          <w:rFonts w:ascii="Arial" w:hAnsi="Arial" w:cs="Arial"/>
          <w:sz w:val="20"/>
          <w:szCs w:val="20"/>
        </w:rPr>
        <w:t xml:space="preserve">PFOA. </w:t>
      </w:r>
      <w:r w:rsidR="008268D2">
        <w:rPr>
          <w:rFonts w:ascii="Arial" w:hAnsi="Arial" w:cs="Arial"/>
          <w:sz w:val="20"/>
          <w:szCs w:val="20"/>
        </w:rPr>
        <w:t>T</w:t>
      </w:r>
      <w:r w:rsidR="0088306A">
        <w:rPr>
          <w:rFonts w:ascii="Arial" w:hAnsi="Arial" w:cs="Arial"/>
          <w:sz w:val="20"/>
          <w:szCs w:val="20"/>
        </w:rPr>
        <w:t xml:space="preserve">he PFOA </w:t>
      </w:r>
      <w:r w:rsidR="00CE39E2">
        <w:rPr>
          <w:rFonts w:ascii="Arial" w:hAnsi="Arial" w:cs="Arial"/>
          <w:sz w:val="20"/>
          <w:szCs w:val="20"/>
        </w:rPr>
        <w:t xml:space="preserve">result was </w:t>
      </w:r>
      <w:r w:rsidR="0088306A">
        <w:rPr>
          <w:rFonts w:ascii="Arial" w:hAnsi="Arial" w:cs="Arial"/>
          <w:sz w:val="20"/>
          <w:szCs w:val="20"/>
        </w:rPr>
        <w:t>1.8 ng/L</w:t>
      </w:r>
      <w:r w:rsidR="0003656E">
        <w:rPr>
          <w:rFonts w:ascii="Arial" w:hAnsi="Arial" w:cs="Arial"/>
          <w:sz w:val="20"/>
          <w:szCs w:val="20"/>
        </w:rPr>
        <w:t>. The results are below the 70 ng/L referenced by current Department of the Army guidance.</w:t>
      </w:r>
    </w:p>
    <w:p w14:paraId="4B783BB2" w14:textId="793313F3" w:rsidR="00E63CF7" w:rsidRDefault="00686191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 xml:space="preserve">Fort </w:t>
      </w:r>
      <w:r w:rsidR="00F422C1">
        <w:rPr>
          <w:rFonts w:ascii="Arial" w:hAnsi="Arial" w:cs="Arial"/>
          <w:sz w:val="20"/>
          <w:szCs w:val="20"/>
        </w:rPr>
        <w:t>Liberty</w:t>
      </w:r>
      <w:r w:rsidRPr="00747ED2">
        <w:rPr>
          <w:rFonts w:ascii="Arial" w:hAnsi="Arial" w:cs="Arial"/>
          <w:sz w:val="20"/>
          <w:szCs w:val="20"/>
        </w:rPr>
        <w:t xml:space="preserve"> h</w:t>
      </w:r>
      <w:r w:rsidR="00AD3F90" w:rsidRPr="00747ED2">
        <w:rPr>
          <w:rFonts w:ascii="Arial" w:hAnsi="Arial" w:cs="Arial"/>
          <w:sz w:val="20"/>
          <w:szCs w:val="20"/>
        </w:rPr>
        <w:t xml:space="preserve">as </w:t>
      </w:r>
      <w:r w:rsidR="00B51801">
        <w:rPr>
          <w:rFonts w:ascii="Arial" w:hAnsi="Arial" w:cs="Arial"/>
          <w:sz w:val="20"/>
          <w:szCs w:val="20"/>
        </w:rPr>
        <w:t>ten</w:t>
      </w:r>
      <w:r w:rsidR="00AD3F90" w:rsidRPr="00747ED2">
        <w:rPr>
          <w:rFonts w:ascii="Arial" w:hAnsi="Arial" w:cs="Arial"/>
          <w:sz w:val="20"/>
          <w:szCs w:val="20"/>
        </w:rPr>
        <w:t xml:space="preserve"> water systems with results</w:t>
      </w:r>
      <w:r w:rsidR="00A8040E" w:rsidRPr="00747ED2">
        <w:rPr>
          <w:rFonts w:ascii="Arial" w:hAnsi="Arial" w:cs="Arial"/>
          <w:sz w:val="20"/>
          <w:szCs w:val="20"/>
        </w:rPr>
        <w:t xml:space="preserve"> for PFOS and PFOA </w:t>
      </w:r>
      <w:r w:rsidR="00AD3F90" w:rsidRPr="00747ED2">
        <w:rPr>
          <w:rFonts w:ascii="Arial" w:hAnsi="Arial" w:cs="Arial"/>
          <w:sz w:val="20"/>
          <w:szCs w:val="20"/>
        </w:rPr>
        <w:t xml:space="preserve">below the </w:t>
      </w:r>
      <w:r w:rsidR="00293C83">
        <w:rPr>
          <w:rFonts w:ascii="Arial" w:hAnsi="Arial" w:cs="Arial"/>
          <w:sz w:val="20"/>
          <w:szCs w:val="20"/>
        </w:rPr>
        <w:t>limit of quantification</w:t>
      </w:r>
      <w:r w:rsidR="00FB7593">
        <w:rPr>
          <w:rFonts w:ascii="Arial" w:hAnsi="Arial" w:cs="Arial"/>
          <w:sz w:val="20"/>
          <w:szCs w:val="20"/>
        </w:rPr>
        <w:t xml:space="preserve"> for th</w:t>
      </w:r>
      <w:r w:rsidR="00293C83">
        <w:rPr>
          <w:rFonts w:ascii="Arial" w:hAnsi="Arial" w:cs="Arial"/>
          <w:sz w:val="20"/>
          <w:szCs w:val="20"/>
        </w:rPr>
        <w:t>is</w:t>
      </w:r>
      <w:r w:rsidR="00FB7593">
        <w:rPr>
          <w:rFonts w:ascii="Arial" w:hAnsi="Arial" w:cs="Arial"/>
          <w:sz w:val="20"/>
          <w:szCs w:val="20"/>
        </w:rPr>
        <w:t xml:space="preserve"> </w:t>
      </w:r>
      <w:r w:rsidR="00293C83">
        <w:rPr>
          <w:rFonts w:ascii="Arial" w:hAnsi="Arial" w:cs="Arial"/>
          <w:sz w:val="20"/>
          <w:szCs w:val="20"/>
        </w:rPr>
        <w:t>analysis.</w:t>
      </w:r>
      <w:r w:rsidR="00AD3F90" w:rsidRPr="00747ED2">
        <w:rPr>
          <w:rFonts w:ascii="Arial" w:hAnsi="Arial" w:cs="Arial"/>
          <w:sz w:val="20"/>
          <w:szCs w:val="20"/>
        </w:rPr>
        <w:t xml:space="preserve"> This indicates neither </w:t>
      </w:r>
      <w:r w:rsidR="003C0B73" w:rsidRPr="00747ED2">
        <w:rPr>
          <w:rFonts w:ascii="Arial" w:hAnsi="Arial" w:cs="Arial"/>
          <w:sz w:val="20"/>
          <w:szCs w:val="20"/>
        </w:rPr>
        <w:t xml:space="preserve">PFOS nor PFOA </w:t>
      </w:r>
      <w:r w:rsidR="00AD3F90" w:rsidRPr="00747ED2">
        <w:rPr>
          <w:rFonts w:ascii="Arial" w:hAnsi="Arial" w:cs="Arial"/>
          <w:sz w:val="20"/>
          <w:szCs w:val="20"/>
        </w:rPr>
        <w:t>was detected at a reportable level.</w:t>
      </w:r>
      <w:r w:rsidR="00B23590" w:rsidRPr="00747ED2">
        <w:rPr>
          <w:rFonts w:ascii="Arial" w:hAnsi="Arial" w:cs="Arial"/>
          <w:sz w:val="20"/>
          <w:szCs w:val="20"/>
        </w:rPr>
        <w:t xml:space="preserve"> These sites include ATF #1, ATF #2,</w:t>
      </w:r>
      <w:r w:rsidR="00314BDE">
        <w:rPr>
          <w:rFonts w:ascii="Arial" w:hAnsi="Arial" w:cs="Arial"/>
          <w:sz w:val="20"/>
          <w:szCs w:val="20"/>
        </w:rPr>
        <w:t xml:space="preserve"> </w:t>
      </w:r>
      <w:r w:rsidR="00B23590" w:rsidRPr="00747ED2">
        <w:rPr>
          <w:rFonts w:ascii="Arial" w:hAnsi="Arial" w:cs="Arial"/>
          <w:sz w:val="20"/>
          <w:szCs w:val="20"/>
        </w:rPr>
        <w:t xml:space="preserve">Range 30, Range 33, Range 43, </w:t>
      </w:r>
      <w:r w:rsidR="00F629A4">
        <w:rPr>
          <w:rFonts w:ascii="Arial" w:hAnsi="Arial" w:cs="Arial"/>
          <w:sz w:val="20"/>
          <w:szCs w:val="20"/>
        </w:rPr>
        <w:t>Range 63</w:t>
      </w:r>
      <w:r w:rsidR="00AF5A69">
        <w:rPr>
          <w:rFonts w:ascii="Arial" w:hAnsi="Arial" w:cs="Arial"/>
          <w:sz w:val="20"/>
          <w:szCs w:val="20"/>
        </w:rPr>
        <w:t xml:space="preserve">, </w:t>
      </w:r>
      <w:r w:rsidR="00B23590" w:rsidRPr="00747ED2">
        <w:rPr>
          <w:rFonts w:ascii="Arial" w:hAnsi="Arial" w:cs="Arial"/>
          <w:sz w:val="20"/>
          <w:szCs w:val="20"/>
        </w:rPr>
        <w:t>Range</w:t>
      </w:r>
      <w:r w:rsidR="009F16F8" w:rsidRPr="00747ED2">
        <w:rPr>
          <w:rFonts w:ascii="Arial" w:hAnsi="Arial" w:cs="Arial"/>
          <w:sz w:val="20"/>
          <w:szCs w:val="20"/>
        </w:rPr>
        <w:t xml:space="preserve"> </w:t>
      </w:r>
      <w:r w:rsidR="00B23590" w:rsidRPr="00747ED2">
        <w:rPr>
          <w:rFonts w:ascii="Arial" w:hAnsi="Arial" w:cs="Arial"/>
          <w:sz w:val="20"/>
          <w:szCs w:val="20"/>
        </w:rPr>
        <w:t>79</w:t>
      </w:r>
      <w:r w:rsidR="00AF5A69">
        <w:rPr>
          <w:rFonts w:ascii="Arial" w:hAnsi="Arial" w:cs="Arial"/>
          <w:sz w:val="20"/>
          <w:szCs w:val="20"/>
        </w:rPr>
        <w:t xml:space="preserve">, </w:t>
      </w:r>
      <w:r w:rsidR="00F422C1">
        <w:rPr>
          <w:rFonts w:ascii="Arial" w:hAnsi="Arial" w:cs="Arial"/>
          <w:sz w:val="20"/>
          <w:szCs w:val="20"/>
        </w:rPr>
        <w:t>Eureka Springs #2</w:t>
      </w:r>
      <w:r w:rsidR="00B51801">
        <w:rPr>
          <w:rFonts w:ascii="Arial" w:hAnsi="Arial" w:cs="Arial"/>
          <w:sz w:val="20"/>
          <w:szCs w:val="20"/>
        </w:rPr>
        <w:t>, Fire Station #8</w:t>
      </w:r>
      <w:r w:rsidR="007E6918">
        <w:rPr>
          <w:rFonts w:ascii="Arial" w:hAnsi="Arial" w:cs="Arial"/>
          <w:sz w:val="20"/>
          <w:szCs w:val="20"/>
        </w:rPr>
        <w:t xml:space="preserve"> </w:t>
      </w:r>
      <w:r w:rsidR="00B23590" w:rsidRPr="00747ED2">
        <w:rPr>
          <w:rFonts w:ascii="Arial" w:hAnsi="Arial" w:cs="Arial"/>
          <w:sz w:val="20"/>
          <w:szCs w:val="20"/>
        </w:rPr>
        <w:t>and the USAJFK</w:t>
      </w:r>
      <w:r w:rsidR="0037080C" w:rsidRPr="00747ED2">
        <w:rPr>
          <w:rFonts w:ascii="Arial" w:hAnsi="Arial" w:cs="Arial"/>
          <w:sz w:val="20"/>
          <w:szCs w:val="20"/>
        </w:rPr>
        <w:t>SWCS</w:t>
      </w:r>
      <w:r w:rsidR="000B5E40">
        <w:rPr>
          <w:rFonts w:ascii="Arial" w:hAnsi="Arial" w:cs="Arial"/>
          <w:sz w:val="20"/>
          <w:szCs w:val="20"/>
        </w:rPr>
        <w:t>.</w:t>
      </w:r>
    </w:p>
    <w:p w14:paraId="5E96F919" w14:textId="77777777" w:rsidR="00B23590" w:rsidRPr="00747ED2" w:rsidRDefault="00B23590">
      <w:pPr>
        <w:rPr>
          <w:rFonts w:ascii="Arial" w:hAnsi="Arial" w:cs="Arial"/>
          <w:b/>
          <w:sz w:val="20"/>
          <w:szCs w:val="20"/>
        </w:rPr>
      </w:pPr>
      <w:r w:rsidRPr="00747ED2">
        <w:rPr>
          <w:rFonts w:ascii="Arial" w:hAnsi="Arial" w:cs="Arial"/>
          <w:b/>
          <w:sz w:val="20"/>
          <w:szCs w:val="20"/>
        </w:rPr>
        <w:t>Health Information</w:t>
      </w:r>
    </w:p>
    <w:p w14:paraId="60DF2153" w14:textId="308573EB" w:rsidR="00A8040E" w:rsidRPr="00747ED2" w:rsidRDefault="00B23590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>Exposure to PFOS and PFOA over certain levels may result in adverse health effects, including developmental effects to fetuses during pregnancy or to breastfed infants (e.g.</w:t>
      </w:r>
      <w:r w:rsidR="0037080C" w:rsidRPr="00747ED2">
        <w:rPr>
          <w:rFonts w:ascii="Arial" w:hAnsi="Arial" w:cs="Arial"/>
          <w:sz w:val="20"/>
          <w:szCs w:val="20"/>
        </w:rPr>
        <w:t>,</w:t>
      </w:r>
      <w:r w:rsidRPr="00747ED2">
        <w:rPr>
          <w:rFonts w:ascii="Arial" w:hAnsi="Arial" w:cs="Arial"/>
          <w:sz w:val="20"/>
          <w:szCs w:val="20"/>
        </w:rPr>
        <w:t xml:space="preserve"> low birth weight, accelerated puberty, skeletal variations)</w:t>
      </w:r>
      <w:r w:rsidR="0037080C" w:rsidRPr="00747ED2">
        <w:rPr>
          <w:rFonts w:ascii="Arial" w:hAnsi="Arial" w:cs="Arial"/>
          <w:sz w:val="20"/>
          <w:szCs w:val="20"/>
        </w:rPr>
        <w:t>;</w:t>
      </w:r>
      <w:r w:rsidRPr="00747ED2">
        <w:rPr>
          <w:rFonts w:ascii="Arial" w:hAnsi="Arial" w:cs="Arial"/>
          <w:sz w:val="20"/>
          <w:szCs w:val="20"/>
        </w:rPr>
        <w:t xml:space="preserve"> cancer (e.g.</w:t>
      </w:r>
      <w:r w:rsidR="0037080C" w:rsidRPr="00747ED2">
        <w:rPr>
          <w:rFonts w:ascii="Arial" w:hAnsi="Arial" w:cs="Arial"/>
          <w:sz w:val="20"/>
          <w:szCs w:val="20"/>
        </w:rPr>
        <w:t>,</w:t>
      </w:r>
      <w:r w:rsidRPr="00747ED2">
        <w:rPr>
          <w:rFonts w:ascii="Arial" w:hAnsi="Arial" w:cs="Arial"/>
          <w:sz w:val="20"/>
          <w:szCs w:val="20"/>
        </w:rPr>
        <w:t xml:space="preserve"> testicular, kidney)</w:t>
      </w:r>
      <w:r w:rsidR="0037080C" w:rsidRPr="00747ED2">
        <w:rPr>
          <w:rFonts w:ascii="Arial" w:hAnsi="Arial" w:cs="Arial"/>
          <w:sz w:val="20"/>
          <w:szCs w:val="20"/>
        </w:rPr>
        <w:t>;</w:t>
      </w:r>
      <w:r w:rsidRPr="00747ED2">
        <w:rPr>
          <w:rFonts w:ascii="Arial" w:hAnsi="Arial" w:cs="Arial"/>
          <w:sz w:val="20"/>
          <w:szCs w:val="20"/>
        </w:rPr>
        <w:t xml:space="preserve"> liver effects (e.g.</w:t>
      </w:r>
      <w:r w:rsidR="0037080C" w:rsidRPr="00747ED2">
        <w:rPr>
          <w:rFonts w:ascii="Arial" w:hAnsi="Arial" w:cs="Arial"/>
          <w:sz w:val="20"/>
          <w:szCs w:val="20"/>
        </w:rPr>
        <w:t>,</w:t>
      </w:r>
      <w:r w:rsidRPr="00747ED2">
        <w:rPr>
          <w:rFonts w:ascii="Arial" w:hAnsi="Arial" w:cs="Arial"/>
          <w:sz w:val="20"/>
          <w:szCs w:val="20"/>
        </w:rPr>
        <w:t xml:space="preserve"> tissue damage)</w:t>
      </w:r>
      <w:r w:rsidR="0037080C" w:rsidRPr="00747ED2">
        <w:rPr>
          <w:rFonts w:ascii="Arial" w:hAnsi="Arial" w:cs="Arial"/>
          <w:sz w:val="20"/>
          <w:szCs w:val="20"/>
        </w:rPr>
        <w:t>;</w:t>
      </w:r>
      <w:r w:rsidRPr="00747ED2">
        <w:rPr>
          <w:rFonts w:ascii="Arial" w:hAnsi="Arial" w:cs="Arial"/>
          <w:sz w:val="20"/>
          <w:szCs w:val="20"/>
        </w:rPr>
        <w:t xml:space="preserve"> immune effects (e.g.</w:t>
      </w:r>
      <w:r w:rsidR="0037080C" w:rsidRPr="00747ED2">
        <w:rPr>
          <w:rFonts w:ascii="Arial" w:hAnsi="Arial" w:cs="Arial"/>
          <w:sz w:val="20"/>
          <w:szCs w:val="20"/>
        </w:rPr>
        <w:t>,</w:t>
      </w:r>
      <w:r w:rsidRPr="00747ED2">
        <w:rPr>
          <w:rFonts w:ascii="Arial" w:hAnsi="Arial" w:cs="Arial"/>
          <w:sz w:val="20"/>
          <w:szCs w:val="20"/>
        </w:rPr>
        <w:t xml:space="preserve"> antibody production and immunity)</w:t>
      </w:r>
      <w:r w:rsidR="0037080C" w:rsidRPr="00747ED2">
        <w:rPr>
          <w:rFonts w:ascii="Arial" w:hAnsi="Arial" w:cs="Arial"/>
          <w:sz w:val="20"/>
          <w:szCs w:val="20"/>
        </w:rPr>
        <w:t>;</w:t>
      </w:r>
      <w:r w:rsidRPr="00747ED2">
        <w:rPr>
          <w:rFonts w:ascii="Arial" w:hAnsi="Arial" w:cs="Arial"/>
          <w:sz w:val="20"/>
          <w:szCs w:val="20"/>
        </w:rPr>
        <w:t xml:space="preserve"> thyroid effects</w:t>
      </w:r>
      <w:r w:rsidR="0037080C" w:rsidRPr="00747ED2">
        <w:rPr>
          <w:rFonts w:ascii="Arial" w:hAnsi="Arial" w:cs="Arial"/>
          <w:sz w:val="20"/>
          <w:szCs w:val="20"/>
        </w:rPr>
        <w:t>;</w:t>
      </w:r>
      <w:r w:rsidRPr="00747ED2">
        <w:rPr>
          <w:rFonts w:ascii="Arial" w:hAnsi="Arial" w:cs="Arial"/>
          <w:sz w:val="20"/>
          <w:szCs w:val="20"/>
        </w:rPr>
        <w:t xml:space="preserve"> and other effects (e.g.</w:t>
      </w:r>
      <w:r w:rsidR="0037080C" w:rsidRPr="00747ED2">
        <w:rPr>
          <w:rFonts w:ascii="Arial" w:hAnsi="Arial" w:cs="Arial"/>
          <w:sz w:val="20"/>
          <w:szCs w:val="20"/>
        </w:rPr>
        <w:t>,</w:t>
      </w:r>
      <w:r w:rsidRPr="00747ED2">
        <w:rPr>
          <w:rFonts w:ascii="Arial" w:hAnsi="Arial" w:cs="Arial"/>
          <w:sz w:val="20"/>
          <w:szCs w:val="20"/>
        </w:rPr>
        <w:t xml:space="preserve"> cholesterol changes). Consult your doctor if you have specific health concerns.</w:t>
      </w:r>
    </w:p>
    <w:p w14:paraId="6B0E66E9" w14:textId="77777777" w:rsidR="00B23590" w:rsidRPr="00747ED2" w:rsidRDefault="00B23590" w:rsidP="00B23590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>Monitoring will continue at all wells in accordance with Department of the Army Guidance.</w:t>
      </w:r>
    </w:p>
    <w:p w14:paraId="228ED8DB" w14:textId="32EAFB65" w:rsidR="00B23590" w:rsidRPr="00747ED2" w:rsidRDefault="00B23590" w:rsidP="00B23590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 xml:space="preserve">For more </w:t>
      </w:r>
      <w:r w:rsidR="00506781" w:rsidRPr="00747ED2">
        <w:rPr>
          <w:rFonts w:ascii="Arial" w:hAnsi="Arial" w:cs="Arial"/>
          <w:sz w:val="20"/>
          <w:szCs w:val="20"/>
        </w:rPr>
        <w:t>information,</w:t>
      </w:r>
      <w:r w:rsidRPr="00747ED2">
        <w:rPr>
          <w:rFonts w:ascii="Arial" w:hAnsi="Arial" w:cs="Arial"/>
          <w:sz w:val="20"/>
          <w:szCs w:val="20"/>
        </w:rPr>
        <w:t xml:space="preserve"> please contact the Fort </w:t>
      </w:r>
      <w:r w:rsidR="007E1E2D">
        <w:rPr>
          <w:rFonts w:ascii="Arial" w:hAnsi="Arial" w:cs="Arial"/>
          <w:sz w:val="20"/>
          <w:szCs w:val="20"/>
        </w:rPr>
        <w:t>Liberty</w:t>
      </w:r>
      <w:r w:rsidRPr="00747ED2">
        <w:rPr>
          <w:rFonts w:ascii="Arial" w:hAnsi="Arial" w:cs="Arial"/>
          <w:sz w:val="20"/>
          <w:szCs w:val="20"/>
        </w:rPr>
        <w:t xml:space="preserve"> Public Affairs Office at</w:t>
      </w:r>
      <w:r w:rsidR="00083D5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83D5F" w:rsidRPr="005634D1">
          <w:rPr>
            <w:rStyle w:val="Hyperlink"/>
            <w:rFonts w:ascii="Arial" w:hAnsi="Arial" w:cs="Arial"/>
            <w:sz w:val="20"/>
            <w:szCs w:val="20"/>
          </w:rPr>
          <w:t>usarmy.liberty.usag.mbx.public-affairs-requests@army.mil</w:t>
        </w:r>
      </w:hyperlink>
      <w:r w:rsidR="00083D5F">
        <w:rPr>
          <w:rFonts w:ascii="Arial" w:hAnsi="Arial" w:cs="Arial"/>
          <w:sz w:val="20"/>
          <w:szCs w:val="20"/>
        </w:rPr>
        <w:t xml:space="preserve"> </w:t>
      </w:r>
      <w:r w:rsidRPr="00747ED2">
        <w:rPr>
          <w:rFonts w:ascii="Arial" w:hAnsi="Arial" w:cs="Arial"/>
          <w:sz w:val="20"/>
          <w:szCs w:val="20"/>
        </w:rPr>
        <w:t>or 910-396-2920.</w:t>
      </w:r>
    </w:p>
    <w:p w14:paraId="5D2205B9" w14:textId="580E84EA" w:rsidR="00B23590" w:rsidRPr="00747ED2" w:rsidRDefault="00B23590">
      <w:pPr>
        <w:rPr>
          <w:rFonts w:ascii="Arial" w:hAnsi="Arial" w:cs="Arial"/>
          <w:sz w:val="20"/>
          <w:szCs w:val="20"/>
        </w:rPr>
      </w:pPr>
      <w:r w:rsidRPr="00747ED2">
        <w:rPr>
          <w:rFonts w:ascii="Arial" w:hAnsi="Arial" w:cs="Arial"/>
          <w:sz w:val="20"/>
          <w:szCs w:val="20"/>
        </w:rPr>
        <w:t xml:space="preserve">Date Distributed: </w:t>
      </w:r>
      <w:r w:rsidR="0034515C">
        <w:rPr>
          <w:rFonts w:ascii="Arial" w:hAnsi="Arial" w:cs="Arial"/>
          <w:sz w:val="20"/>
          <w:szCs w:val="20"/>
        </w:rPr>
        <w:t>February</w:t>
      </w:r>
      <w:r w:rsidR="000226F2">
        <w:rPr>
          <w:rFonts w:ascii="Arial" w:hAnsi="Arial" w:cs="Arial"/>
          <w:sz w:val="20"/>
          <w:szCs w:val="20"/>
        </w:rPr>
        <w:t xml:space="preserve"> </w:t>
      </w:r>
      <w:r w:rsidR="0034515C">
        <w:rPr>
          <w:rFonts w:ascii="Arial" w:hAnsi="Arial" w:cs="Arial"/>
          <w:sz w:val="20"/>
          <w:szCs w:val="20"/>
        </w:rPr>
        <w:t>16</w:t>
      </w:r>
      <w:r w:rsidR="00186ABB">
        <w:rPr>
          <w:rFonts w:ascii="Arial" w:hAnsi="Arial" w:cs="Arial"/>
          <w:sz w:val="20"/>
          <w:szCs w:val="20"/>
        </w:rPr>
        <w:t>, 202</w:t>
      </w:r>
      <w:r w:rsidR="0034515C">
        <w:rPr>
          <w:rFonts w:ascii="Arial" w:hAnsi="Arial" w:cs="Arial"/>
          <w:sz w:val="20"/>
          <w:szCs w:val="20"/>
        </w:rPr>
        <w:t>4</w:t>
      </w:r>
    </w:p>
    <w:sectPr w:rsidR="00B23590" w:rsidRPr="00747E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B4AD" w14:textId="77777777" w:rsidR="000B3ACA" w:rsidRDefault="000B3ACA" w:rsidP="00F84C2C">
      <w:pPr>
        <w:spacing w:after="0" w:line="240" w:lineRule="auto"/>
      </w:pPr>
      <w:r>
        <w:separator/>
      </w:r>
    </w:p>
  </w:endnote>
  <w:endnote w:type="continuationSeparator" w:id="0">
    <w:p w14:paraId="76D6D92B" w14:textId="77777777" w:rsidR="000B3ACA" w:rsidRDefault="000B3ACA" w:rsidP="00F8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8A5F" w14:textId="77777777" w:rsidR="000B3ACA" w:rsidRDefault="000B3ACA" w:rsidP="00F84C2C">
      <w:pPr>
        <w:spacing w:after="0" w:line="240" w:lineRule="auto"/>
      </w:pPr>
      <w:r>
        <w:separator/>
      </w:r>
    </w:p>
  </w:footnote>
  <w:footnote w:type="continuationSeparator" w:id="0">
    <w:p w14:paraId="2D2FAFA0" w14:textId="77777777" w:rsidR="000B3ACA" w:rsidRDefault="000B3ACA" w:rsidP="00F8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E45C" w14:textId="77777777" w:rsidR="00F84C2C" w:rsidRPr="00F84C2C" w:rsidRDefault="00F84C2C" w:rsidP="00F84C2C">
    <w:pPr>
      <w:pStyle w:val="Header"/>
      <w:jc w:val="center"/>
      <w:rPr>
        <w:b/>
      </w:rPr>
    </w:pPr>
    <w:r w:rsidRPr="00F84C2C">
      <w:rPr>
        <w:b/>
      </w:rPr>
      <w:t>IMPORTANT INFORMATION ABOUT TRAINING AREA WELL WATER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73"/>
    <w:rsid w:val="00000999"/>
    <w:rsid w:val="000041EF"/>
    <w:rsid w:val="000226F2"/>
    <w:rsid w:val="0003656E"/>
    <w:rsid w:val="0006446E"/>
    <w:rsid w:val="00072169"/>
    <w:rsid w:val="000729F6"/>
    <w:rsid w:val="00083D5F"/>
    <w:rsid w:val="000B3ACA"/>
    <w:rsid w:val="000B5E40"/>
    <w:rsid w:val="000F0671"/>
    <w:rsid w:val="001304D3"/>
    <w:rsid w:val="00152BC1"/>
    <w:rsid w:val="00164910"/>
    <w:rsid w:val="001817CD"/>
    <w:rsid w:val="001856B4"/>
    <w:rsid w:val="00186ABB"/>
    <w:rsid w:val="00187803"/>
    <w:rsid w:val="0019149A"/>
    <w:rsid w:val="00195F94"/>
    <w:rsid w:val="0019610E"/>
    <w:rsid w:val="002055E7"/>
    <w:rsid w:val="00244735"/>
    <w:rsid w:val="00253CAB"/>
    <w:rsid w:val="002542C1"/>
    <w:rsid w:val="0027012E"/>
    <w:rsid w:val="00293C83"/>
    <w:rsid w:val="002B7A6F"/>
    <w:rsid w:val="00314BDE"/>
    <w:rsid w:val="003347F6"/>
    <w:rsid w:val="0034515C"/>
    <w:rsid w:val="0037080C"/>
    <w:rsid w:val="0037454F"/>
    <w:rsid w:val="00381B5A"/>
    <w:rsid w:val="003B1545"/>
    <w:rsid w:val="003C0B73"/>
    <w:rsid w:val="003E0004"/>
    <w:rsid w:val="003F233D"/>
    <w:rsid w:val="00447EED"/>
    <w:rsid w:val="00485ADF"/>
    <w:rsid w:val="004B2057"/>
    <w:rsid w:val="004C3A56"/>
    <w:rsid w:val="0050444F"/>
    <w:rsid w:val="00506781"/>
    <w:rsid w:val="005124C0"/>
    <w:rsid w:val="00543646"/>
    <w:rsid w:val="00546716"/>
    <w:rsid w:val="00550F4E"/>
    <w:rsid w:val="005535F4"/>
    <w:rsid w:val="0055657B"/>
    <w:rsid w:val="005731C7"/>
    <w:rsid w:val="00584884"/>
    <w:rsid w:val="005A34D3"/>
    <w:rsid w:val="005C661C"/>
    <w:rsid w:val="005E04C3"/>
    <w:rsid w:val="005F001B"/>
    <w:rsid w:val="0061533C"/>
    <w:rsid w:val="0065096E"/>
    <w:rsid w:val="006558C0"/>
    <w:rsid w:val="00670D7C"/>
    <w:rsid w:val="00686191"/>
    <w:rsid w:val="00695FBB"/>
    <w:rsid w:val="006B1875"/>
    <w:rsid w:val="006C3DE4"/>
    <w:rsid w:val="006E03F4"/>
    <w:rsid w:val="006E0955"/>
    <w:rsid w:val="006F12B7"/>
    <w:rsid w:val="006F582B"/>
    <w:rsid w:val="00706D81"/>
    <w:rsid w:val="007237EF"/>
    <w:rsid w:val="007320DD"/>
    <w:rsid w:val="00747ED2"/>
    <w:rsid w:val="0076048E"/>
    <w:rsid w:val="00797F79"/>
    <w:rsid w:val="007E1E2D"/>
    <w:rsid w:val="007E3C16"/>
    <w:rsid w:val="007E6918"/>
    <w:rsid w:val="00823DEF"/>
    <w:rsid w:val="00823E8C"/>
    <w:rsid w:val="008241C1"/>
    <w:rsid w:val="008268D2"/>
    <w:rsid w:val="008356B2"/>
    <w:rsid w:val="0084491B"/>
    <w:rsid w:val="00852F3F"/>
    <w:rsid w:val="0086732F"/>
    <w:rsid w:val="00867733"/>
    <w:rsid w:val="0088306A"/>
    <w:rsid w:val="008836A0"/>
    <w:rsid w:val="008C0F49"/>
    <w:rsid w:val="008E691A"/>
    <w:rsid w:val="008F1DCB"/>
    <w:rsid w:val="009031E0"/>
    <w:rsid w:val="00912A27"/>
    <w:rsid w:val="00997E9D"/>
    <w:rsid w:val="009B0D2B"/>
    <w:rsid w:val="009B3A9E"/>
    <w:rsid w:val="009B603F"/>
    <w:rsid w:val="009D2679"/>
    <w:rsid w:val="009D3EE5"/>
    <w:rsid w:val="009F16F8"/>
    <w:rsid w:val="009F1E0B"/>
    <w:rsid w:val="00A150C1"/>
    <w:rsid w:val="00A200F8"/>
    <w:rsid w:val="00A23055"/>
    <w:rsid w:val="00A25C5C"/>
    <w:rsid w:val="00A477FE"/>
    <w:rsid w:val="00A50B73"/>
    <w:rsid w:val="00A54A9A"/>
    <w:rsid w:val="00A55EEA"/>
    <w:rsid w:val="00A73980"/>
    <w:rsid w:val="00A8040E"/>
    <w:rsid w:val="00A86123"/>
    <w:rsid w:val="00AA3328"/>
    <w:rsid w:val="00AD3F90"/>
    <w:rsid w:val="00AD6FE9"/>
    <w:rsid w:val="00AF5A69"/>
    <w:rsid w:val="00B23590"/>
    <w:rsid w:val="00B2591E"/>
    <w:rsid w:val="00B4214B"/>
    <w:rsid w:val="00B51801"/>
    <w:rsid w:val="00B526E2"/>
    <w:rsid w:val="00B55000"/>
    <w:rsid w:val="00B62310"/>
    <w:rsid w:val="00B7314D"/>
    <w:rsid w:val="00B76A5E"/>
    <w:rsid w:val="00B85D98"/>
    <w:rsid w:val="00BF5E21"/>
    <w:rsid w:val="00C03A47"/>
    <w:rsid w:val="00C1576C"/>
    <w:rsid w:val="00C544DB"/>
    <w:rsid w:val="00C87246"/>
    <w:rsid w:val="00CA06FD"/>
    <w:rsid w:val="00CA21F7"/>
    <w:rsid w:val="00CC15BB"/>
    <w:rsid w:val="00CD79E3"/>
    <w:rsid w:val="00CE39E2"/>
    <w:rsid w:val="00CE7776"/>
    <w:rsid w:val="00D031F4"/>
    <w:rsid w:val="00D0347E"/>
    <w:rsid w:val="00DB10D2"/>
    <w:rsid w:val="00DB6F63"/>
    <w:rsid w:val="00DC1DDB"/>
    <w:rsid w:val="00DC5AD6"/>
    <w:rsid w:val="00DD759C"/>
    <w:rsid w:val="00E07404"/>
    <w:rsid w:val="00E155B8"/>
    <w:rsid w:val="00E45CA3"/>
    <w:rsid w:val="00E56BDE"/>
    <w:rsid w:val="00E63986"/>
    <w:rsid w:val="00E63CF7"/>
    <w:rsid w:val="00E71903"/>
    <w:rsid w:val="00E94363"/>
    <w:rsid w:val="00EC0573"/>
    <w:rsid w:val="00ED16F7"/>
    <w:rsid w:val="00ED1BBC"/>
    <w:rsid w:val="00ED350D"/>
    <w:rsid w:val="00EF1D53"/>
    <w:rsid w:val="00EF52B0"/>
    <w:rsid w:val="00F31B7F"/>
    <w:rsid w:val="00F41265"/>
    <w:rsid w:val="00F422C1"/>
    <w:rsid w:val="00F466F2"/>
    <w:rsid w:val="00F629A4"/>
    <w:rsid w:val="00F71BC0"/>
    <w:rsid w:val="00F84A18"/>
    <w:rsid w:val="00F84C2C"/>
    <w:rsid w:val="00F90DA3"/>
    <w:rsid w:val="00FA3C36"/>
    <w:rsid w:val="00FB7593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2E08"/>
  <w15:chartTrackingRefBased/>
  <w15:docId w15:val="{A19801CB-5574-46E7-BB24-CAA6D40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5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2C"/>
  </w:style>
  <w:style w:type="paragraph" w:styleId="Footer">
    <w:name w:val="footer"/>
    <w:basedOn w:val="Normal"/>
    <w:link w:val="FooterChar"/>
    <w:uiPriority w:val="99"/>
    <w:unhideWhenUsed/>
    <w:rsid w:val="00F8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2C"/>
  </w:style>
  <w:style w:type="character" w:styleId="UnresolvedMention">
    <w:name w:val="Unresolved Mention"/>
    <w:basedOn w:val="DefaultParagraphFont"/>
    <w:uiPriority w:val="99"/>
    <w:semiHidden/>
    <w:unhideWhenUsed/>
    <w:rsid w:val="00083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army.liberty.usag.mbx.public-affairs-requests@army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Kathryn M CIV USA IMCOM</dc:creator>
  <cp:keywords/>
  <dc:description/>
  <cp:lastModifiedBy>Kathryn</cp:lastModifiedBy>
  <cp:revision>2</cp:revision>
  <cp:lastPrinted>2023-01-17T17:30:00Z</cp:lastPrinted>
  <dcterms:created xsi:type="dcterms:W3CDTF">2024-02-13T19:54:00Z</dcterms:created>
  <dcterms:modified xsi:type="dcterms:W3CDTF">2024-02-13T19:54:00Z</dcterms:modified>
</cp:coreProperties>
</file>