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01B7E" w14:textId="6BB914EA" w:rsidR="003935EA" w:rsidRPr="00D56755" w:rsidRDefault="003935EA" w:rsidP="003935EA">
      <w:pPr>
        <w:jc w:val="center"/>
        <w:rPr>
          <w:rFonts w:ascii="Arial" w:hAnsi="Arial" w:cs="Arial"/>
        </w:rPr>
      </w:pPr>
    </w:p>
    <w:p w14:paraId="668A805E" w14:textId="36644F5E" w:rsidR="00143E88" w:rsidRPr="00D56755" w:rsidRDefault="0006690E" w:rsidP="00143E88">
      <w:pPr>
        <w:rPr>
          <w:rFonts w:ascii="Arial" w:hAnsi="Arial" w:cs="Arial"/>
        </w:rPr>
      </w:pPr>
      <w:r w:rsidRPr="00D56755">
        <w:rPr>
          <w:rFonts w:ascii="Arial" w:hAnsi="Arial" w:cs="Arial"/>
          <w:noProof/>
        </w:rPr>
        <w:drawing>
          <wp:anchor distT="0" distB="0" distL="114300" distR="114300" simplePos="0" relativeHeight="251658240" behindDoc="0" locked="0" layoutInCell="1" allowOverlap="1" wp14:anchorId="2909B777" wp14:editId="41459474">
            <wp:simplePos x="0" y="0"/>
            <wp:positionH relativeFrom="margin">
              <wp:align>left</wp:align>
            </wp:positionH>
            <wp:positionV relativeFrom="paragraph">
              <wp:posOffset>19050</wp:posOffset>
            </wp:positionV>
            <wp:extent cx="1071245" cy="1338580"/>
            <wp:effectExtent l="0" t="0" r="0" b="0"/>
            <wp:wrapSquare wrapText="bothSides"/>
            <wp:docPr id="14034004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1245" cy="1338580"/>
                    </a:xfrm>
                    <a:prstGeom prst="rect">
                      <a:avLst/>
                    </a:prstGeom>
                    <a:noFill/>
                    <a:ln>
                      <a:noFill/>
                    </a:ln>
                  </pic:spPr>
                </pic:pic>
              </a:graphicData>
            </a:graphic>
          </wp:anchor>
        </w:drawing>
      </w:r>
      <w:r w:rsidR="00143E88" w:rsidRPr="00D56755">
        <w:rPr>
          <w:rFonts w:ascii="Arial" w:hAnsi="Arial" w:cs="Arial"/>
        </w:rPr>
        <w:t xml:space="preserve">Command Sergeant Major Natalie L. </w:t>
      </w:r>
      <w:r w:rsidR="00EB19F6" w:rsidRPr="00D56755">
        <w:rPr>
          <w:rFonts w:ascii="Arial" w:hAnsi="Arial" w:cs="Arial"/>
        </w:rPr>
        <w:t>Rodriguez</w:t>
      </w:r>
      <w:r w:rsidR="00143E88" w:rsidRPr="00D56755">
        <w:rPr>
          <w:rFonts w:ascii="Arial" w:hAnsi="Arial" w:cs="Arial"/>
        </w:rPr>
        <w:t xml:space="preserve"> enlisted in the United States Army in August 2001 as a Power Generator Mechanic (91D). She attended Basic Combat Training at Fort Jackson, South Carolina and Advanced Individual Training at Aberdeen Proving Grounds, Maryland.</w:t>
      </w:r>
    </w:p>
    <w:p w14:paraId="23DBBE4E" w14:textId="3EBB669E" w:rsidR="00143E88" w:rsidRPr="00D56755" w:rsidRDefault="00143E88" w:rsidP="00143E88">
      <w:pPr>
        <w:rPr>
          <w:rFonts w:ascii="Arial" w:hAnsi="Arial" w:cs="Arial"/>
        </w:rPr>
      </w:pPr>
      <w:r w:rsidRPr="00D56755">
        <w:rPr>
          <w:rFonts w:ascii="Arial" w:hAnsi="Arial" w:cs="Arial"/>
        </w:rPr>
        <w:t xml:space="preserve">CSM </w:t>
      </w:r>
      <w:r w:rsidR="00EB19F6" w:rsidRPr="00D56755">
        <w:rPr>
          <w:rFonts w:ascii="Arial" w:hAnsi="Arial" w:cs="Arial"/>
        </w:rPr>
        <w:t>Rodriguez</w:t>
      </w:r>
      <w:r w:rsidRPr="00D56755">
        <w:rPr>
          <w:rFonts w:ascii="Arial" w:hAnsi="Arial" w:cs="Arial"/>
        </w:rPr>
        <w:t xml:space="preserve"> has served as Power Generation Equipment Repairer; Equipment, Receiver and Parts NCO; Drill Sergeant; Drill Sergeant Leader; Instructor/Writer; Platoon Sergeant; Cultural Support Team Leader; Senior Maintenance Supervisor; Maintenance Control Sergeant; Special Forces Operations Sergeant; Special Forces ODE Team Sergeant; First Sergeant; XVIII Airborne Corps G4 Maintenance Operations SGM</w:t>
      </w:r>
      <w:r w:rsidR="00B63CA5" w:rsidRPr="00D56755">
        <w:rPr>
          <w:rFonts w:ascii="Arial" w:hAnsi="Arial" w:cs="Arial"/>
        </w:rPr>
        <w:t>; Battalion Command Sergeant Major of the 4ID Sustainment Troops Battalion; and currently the Command Sergeant Major of the 406</w:t>
      </w:r>
      <w:r w:rsidR="00B63CA5" w:rsidRPr="00D56755">
        <w:rPr>
          <w:rFonts w:ascii="Arial" w:hAnsi="Arial" w:cs="Arial"/>
          <w:vertAlign w:val="superscript"/>
        </w:rPr>
        <w:t>th</w:t>
      </w:r>
      <w:r w:rsidR="00B63CA5" w:rsidRPr="00D56755">
        <w:rPr>
          <w:rFonts w:ascii="Arial" w:hAnsi="Arial" w:cs="Arial"/>
        </w:rPr>
        <w:t xml:space="preserve"> Army Field Support Brigade. </w:t>
      </w:r>
    </w:p>
    <w:p w14:paraId="402078B9" w14:textId="56946534" w:rsidR="00143E88" w:rsidRPr="00D56755" w:rsidRDefault="00143E88" w:rsidP="00143E88">
      <w:pPr>
        <w:rPr>
          <w:rFonts w:ascii="Arial" w:hAnsi="Arial" w:cs="Arial"/>
        </w:rPr>
      </w:pPr>
      <w:r w:rsidRPr="00D56755">
        <w:rPr>
          <w:rFonts w:ascii="Arial" w:hAnsi="Arial" w:cs="Arial"/>
        </w:rPr>
        <w:t xml:space="preserve">Her stateside assignments include Fort Jackson, South Carolina; Aberdeen Proving Ground, MD; Hunter Army Airfield, GA; Fort Sill, OK; Fort Bragg, NC; Eglin AFB, FL; Fort Bliss, TX; and Fort </w:t>
      </w:r>
      <w:r w:rsidR="005C0E07" w:rsidRPr="00D56755">
        <w:rPr>
          <w:rFonts w:ascii="Arial" w:hAnsi="Arial" w:cs="Arial"/>
        </w:rPr>
        <w:t>Liberty</w:t>
      </w:r>
      <w:r w:rsidRPr="00D56755">
        <w:rPr>
          <w:rFonts w:ascii="Arial" w:hAnsi="Arial" w:cs="Arial"/>
        </w:rPr>
        <w:t xml:space="preserve">, NC. Her overseas assignments include Darmstadt, </w:t>
      </w:r>
      <w:proofErr w:type="spellStart"/>
      <w:r w:rsidRPr="00D56755">
        <w:rPr>
          <w:rFonts w:ascii="Arial" w:hAnsi="Arial" w:cs="Arial"/>
        </w:rPr>
        <w:t>Miesau</w:t>
      </w:r>
      <w:proofErr w:type="spellEnd"/>
      <w:r w:rsidRPr="00D56755">
        <w:rPr>
          <w:rFonts w:ascii="Arial" w:hAnsi="Arial" w:cs="Arial"/>
        </w:rPr>
        <w:t xml:space="preserve">-Ammo Depot and Sembach, Germany. She has multiple deployments to Iraq, Afghanistan, Africa, the Caribbean, and South America for combat, training, and Embassy operations. </w:t>
      </w:r>
    </w:p>
    <w:p w14:paraId="5852816D" w14:textId="62FF62E7" w:rsidR="00143E88" w:rsidRPr="00D56755" w:rsidRDefault="00143E88" w:rsidP="00143E88">
      <w:pPr>
        <w:rPr>
          <w:rFonts w:ascii="Arial" w:hAnsi="Arial" w:cs="Arial"/>
        </w:rPr>
      </w:pPr>
      <w:r w:rsidRPr="00D56755">
        <w:rPr>
          <w:rFonts w:ascii="Arial" w:hAnsi="Arial" w:cs="Arial"/>
        </w:rPr>
        <w:t xml:space="preserve">CSM </w:t>
      </w:r>
      <w:r w:rsidR="00EB19F6" w:rsidRPr="00D56755">
        <w:rPr>
          <w:rFonts w:ascii="Arial" w:hAnsi="Arial" w:cs="Arial"/>
        </w:rPr>
        <w:t>Rodriguez</w:t>
      </w:r>
      <w:r w:rsidRPr="00D56755">
        <w:rPr>
          <w:rFonts w:ascii="Arial" w:hAnsi="Arial" w:cs="Arial"/>
        </w:rPr>
        <w:t xml:space="preserve">’s military and civilian education includes all NCOES courses; Advanced Combat Life Saver and Live Tissue Trauma Training; Total Army Instructor Trainer Course; </w:t>
      </w:r>
      <w:proofErr w:type="spellStart"/>
      <w:r w:rsidRPr="00D56755">
        <w:rPr>
          <w:rFonts w:ascii="Arial" w:hAnsi="Arial" w:cs="Arial"/>
        </w:rPr>
        <w:t>Combatives</w:t>
      </w:r>
      <w:proofErr w:type="spellEnd"/>
      <w:r w:rsidRPr="00D56755">
        <w:rPr>
          <w:rFonts w:ascii="Arial" w:hAnsi="Arial" w:cs="Arial"/>
        </w:rPr>
        <w:t xml:space="preserve"> Levels I and II; Drill Sergeant School; Army Retention Course; Army Systems to Approach Course; Small Group Instructor Training Course; Master Resilience Training; Basic Airborne Course; Unit Master Trainer; Cultural Support Team Assignment/Selection Course; BCS3 Basic Operations Course; Special Forces Advances Urban Combat Course; SERE-C; SERE-215; SERE-245; Joint Personal Recovery Course; Technical and Physical Surveillance Course; Advanced Special Operation Technique Course;</w:t>
      </w:r>
      <w:r w:rsidR="00182C3B" w:rsidRPr="00D56755">
        <w:rPr>
          <w:rFonts w:ascii="Arial" w:hAnsi="Arial" w:cs="Arial"/>
        </w:rPr>
        <w:t xml:space="preserve"> </w:t>
      </w:r>
      <w:r w:rsidRPr="00D56755">
        <w:rPr>
          <w:rFonts w:ascii="Arial" w:hAnsi="Arial" w:cs="Arial"/>
        </w:rPr>
        <w:t>Special Warfare Training Course</w:t>
      </w:r>
      <w:r w:rsidR="00542B87" w:rsidRPr="00D56755">
        <w:rPr>
          <w:rFonts w:ascii="Arial" w:hAnsi="Arial" w:cs="Arial"/>
        </w:rPr>
        <w:t>; Sayoc Kali Course; GNOSKO; Griffin Group;</w:t>
      </w:r>
      <w:r w:rsidR="00C41226" w:rsidRPr="00D56755">
        <w:rPr>
          <w:rFonts w:ascii="Arial" w:hAnsi="Arial" w:cs="Arial"/>
        </w:rPr>
        <w:t xml:space="preserve"> Team O’Neil Ad</w:t>
      </w:r>
      <w:r w:rsidR="00C94D41" w:rsidRPr="00D56755">
        <w:rPr>
          <w:rFonts w:ascii="Arial" w:hAnsi="Arial" w:cs="Arial"/>
        </w:rPr>
        <w:t>vance Driving School,</w:t>
      </w:r>
      <w:r w:rsidR="00542B87" w:rsidRPr="00D56755">
        <w:rPr>
          <w:rFonts w:ascii="Arial" w:hAnsi="Arial" w:cs="Arial"/>
        </w:rPr>
        <w:t xml:space="preserve"> Operational / Network Design Courses; and Seven Serpents</w:t>
      </w:r>
      <w:r w:rsidRPr="00D56755">
        <w:rPr>
          <w:rFonts w:ascii="Arial" w:hAnsi="Arial" w:cs="Arial"/>
        </w:rPr>
        <w:t xml:space="preserve">. CSM </w:t>
      </w:r>
      <w:r w:rsidR="00EB19F6" w:rsidRPr="00D56755">
        <w:rPr>
          <w:rFonts w:ascii="Arial" w:hAnsi="Arial" w:cs="Arial"/>
        </w:rPr>
        <w:t>Rodriguez</w:t>
      </w:r>
      <w:r w:rsidRPr="00D56755">
        <w:rPr>
          <w:rFonts w:ascii="Arial" w:hAnsi="Arial" w:cs="Arial"/>
        </w:rPr>
        <w:t xml:space="preserve"> holds a </w:t>
      </w:r>
      <w:r w:rsidR="007C59EC" w:rsidRPr="00D56755">
        <w:rPr>
          <w:rFonts w:ascii="Arial" w:hAnsi="Arial" w:cs="Arial"/>
        </w:rPr>
        <w:t>bachelor’s degree</w:t>
      </w:r>
      <w:r w:rsidRPr="00D56755">
        <w:rPr>
          <w:rFonts w:ascii="Arial" w:hAnsi="Arial" w:cs="Arial"/>
        </w:rPr>
        <w:t xml:space="preserve"> from Columbia and </w:t>
      </w:r>
      <w:r w:rsidR="007C59EC" w:rsidRPr="00D56755">
        <w:rPr>
          <w:rFonts w:ascii="Arial" w:hAnsi="Arial" w:cs="Arial"/>
        </w:rPr>
        <w:t>master’s degree in criminal justice</w:t>
      </w:r>
      <w:r w:rsidRPr="00D56755">
        <w:rPr>
          <w:rFonts w:ascii="Arial" w:hAnsi="Arial" w:cs="Arial"/>
        </w:rPr>
        <w:t xml:space="preserve"> from Excelsior College.</w:t>
      </w:r>
    </w:p>
    <w:p w14:paraId="703C2503" w14:textId="13EFCF12" w:rsidR="00143E88" w:rsidRPr="00D56755" w:rsidRDefault="00143E88" w:rsidP="00143E88">
      <w:pPr>
        <w:rPr>
          <w:rFonts w:ascii="Arial" w:hAnsi="Arial" w:cs="Arial"/>
        </w:rPr>
      </w:pPr>
      <w:r w:rsidRPr="00D56755">
        <w:rPr>
          <w:rFonts w:ascii="Arial" w:hAnsi="Arial" w:cs="Arial"/>
        </w:rPr>
        <w:t>Her awards and decorations include the Bronze Star Medal, Meritorious Service Medal (</w:t>
      </w:r>
      <w:r w:rsidR="0076408A" w:rsidRPr="00D56755">
        <w:rPr>
          <w:rFonts w:ascii="Arial" w:hAnsi="Arial" w:cs="Arial"/>
        </w:rPr>
        <w:t>4th</w:t>
      </w:r>
      <w:r w:rsidRPr="00D56755">
        <w:rPr>
          <w:rFonts w:ascii="Arial" w:hAnsi="Arial" w:cs="Arial"/>
        </w:rPr>
        <w:t xml:space="preserve"> award), the Army Commendation Medal (7th award), the Army Achievement Medal (6th award), Meritorious Unit Commendation, Army Good Conduct Medal (7th award), National Defense Service Medal, Afghanistan Campaign Medal (1 Campaign Star), Iraqi Campaign Medal (6 Campaign  stars), Global War on Terrorism Expeditionary Medal, Global War on Terrorism Service Medal, Noncommissioned Officer Professional Development Ribbon (5th award), Army Service Ribbon, Over Service Ribbon (6th award), NATO Medal, Drill Sergeant Identification Badge, Combat Action Badge, and Parachutist Badge. She is also the recipient of The Ordnance Order of Samuel Sharpe award. </w:t>
      </w:r>
    </w:p>
    <w:p w14:paraId="6C43B6BE" w14:textId="4F2A8F7D" w:rsidR="00E52927" w:rsidRPr="00D56755" w:rsidRDefault="00143E88">
      <w:pPr>
        <w:rPr>
          <w:rFonts w:ascii="Arial" w:hAnsi="Arial" w:cs="Arial"/>
        </w:rPr>
      </w:pPr>
      <w:r w:rsidRPr="00D56755">
        <w:rPr>
          <w:rFonts w:ascii="Arial" w:hAnsi="Arial" w:cs="Arial"/>
        </w:rPr>
        <w:t xml:space="preserve">CSM </w:t>
      </w:r>
      <w:r w:rsidR="00EB19F6" w:rsidRPr="00D56755">
        <w:rPr>
          <w:rFonts w:ascii="Arial" w:hAnsi="Arial" w:cs="Arial"/>
        </w:rPr>
        <w:t>Rodriguez</w:t>
      </w:r>
      <w:r w:rsidRPr="00D56755">
        <w:rPr>
          <w:rFonts w:ascii="Arial" w:hAnsi="Arial" w:cs="Arial"/>
        </w:rPr>
        <w:t xml:space="preserve"> is </w:t>
      </w:r>
      <w:r w:rsidR="00767064" w:rsidRPr="00D56755">
        <w:rPr>
          <w:rFonts w:ascii="Arial" w:hAnsi="Arial" w:cs="Arial"/>
        </w:rPr>
        <w:t xml:space="preserve">married </w:t>
      </w:r>
      <w:r w:rsidR="00123EFE">
        <w:rPr>
          <w:rFonts w:ascii="Arial" w:hAnsi="Arial" w:cs="Arial"/>
        </w:rPr>
        <w:t>and has</w:t>
      </w:r>
      <w:r w:rsidR="00767064" w:rsidRPr="00D56755">
        <w:rPr>
          <w:rFonts w:ascii="Arial" w:hAnsi="Arial" w:cs="Arial"/>
        </w:rPr>
        <w:t xml:space="preserve"> one child</w:t>
      </w:r>
      <w:r w:rsidRPr="00D56755">
        <w:rPr>
          <w:rFonts w:ascii="Arial" w:hAnsi="Arial" w:cs="Arial"/>
        </w:rPr>
        <w:t xml:space="preserve">. </w:t>
      </w:r>
    </w:p>
    <w:sectPr w:rsidR="00E52927" w:rsidRPr="00D5675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D729A" w14:textId="77777777" w:rsidR="00874C92" w:rsidRDefault="00874C92" w:rsidP="0006690E">
      <w:pPr>
        <w:spacing w:after="0" w:line="240" w:lineRule="auto"/>
      </w:pPr>
      <w:r>
        <w:separator/>
      </w:r>
    </w:p>
  </w:endnote>
  <w:endnote w:type="continuationSeparator" w:id="0">
    <w:p w14:paraId="7C96EF3C" w14:textId="77777777" w:rsidR="00874C92" w:rsidRDefault="00874C92" w:rsidP="00066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E15F0" w14:textId="77777777" w:rsidR="00874C92" w:rsidRDefault="00874C92" w:rsidP="0006690E">
      <w:pPr>
        <w:spacing w:after="0" w:line="240" w:lineRule="auto"/>
      </w:pPr>
      <w:r>
        <w:separator/>
      </w:r>
    </w:p>
  </w:footnote>
  <w:footnote w:type="continuationSeparator" w:id="0">
    <w:p w14:paraId="3564451D" w14:textId="77777777" w:rsidR="00874C92" w:rsidRDefault="00874C92" w:rsidP="00066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14A2F" w14:textId="77D2D67B" w:rsidR="0006690E" w:rsidRPr="00D56755" w:rsidRDefault="0006690E" w:rsidP="0006690E">
    <w:pPr>
      <w:pStyle w:val="Header"/>
      <w:jc w:val="center"/>
      <w:rPr>
        <w:rFonts w:ascii="Arial" w:hAnsi="Arial" w:cs="Arial"/>
        <w:b/>
        <w:bCs/>
        <w:sz w:val="28"/>
        <w:szCs w:val="28"/>
      </w:rPr>
    </w:pPr>
    <w:r w:rsidRPr="00D56755">
      <w:rPr>
        <w:rFonts w:ascii="Arial" w:hAnsi="Arial" w:cs="Arial"/>
        <w:b/>
        <w:bCs/>
        <w:sz w:val="28"/>
        <w:szCs w:val="28"/>
      </w:rPr>
      <w:t>Command Sergeant Major Natalie L. Rodriguez</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E88"/>
    <w:rsid w:val="0006690E"/>
    <w:rsid w:val="00123EFE"/>
    <w:rsid w:val="00143E88"/>
    <w:rsid w:val="0016306A"/>
    <w:rsid w:val="00182C3B"/>
    <w:rsid w:val="002A0F43"/>
    <w:rsid w:val="00343F0C"/>
    <w:rsid w:val="003935EA"/>
    <w:rsid w:val="00395D68"/>
    <w:rsid w:val="00422205"/>
    <w:rsid w:val="00542B87"/>
    <w:rsid w:val="0055163F"/>
    <w:rsid w:val="005B5622"/>
    <w:rsid w:val="005C0E07"/>
    <w:rsid w:val="0076408A"/>
    <w:rsid w:val="00767064"/>
    <w:rsid w:val="007816CD"/>
    <w:rsid w:val="007C59EC"/>
    <w:rsid w:val="00874C92"/>
    <w:rsid w:val="008C288C"/>
    <w:rsid w:val="00A149BE"/>
    <w:rsid w:val="00B63CA5"/>
    <w:rsid w:val="00B81D17"/>
    <w:rsid w:val="00C41226"/>
    <w:rsid w:val="00C94D41"/>
    <w:rsid w:val="00D56755"/>
    <w:rsid w:val="00D66906"/>
    <w:rsid w:val="00E52927"/>
    <w:rsid w:val="00E5702F"/>
    <w:rsid w:val="00EB19F6"/>
    <w:rsid w:val="00FA2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3FD87"/>
  <w15:chartTrackingRefBased/>
  <w15:docId w15:val="{7E4F99BF-F0B9-4CFE-94BA-E4A53F3FD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69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90E"/>
  </w:style>
  <w:style w:type="paragraph" w:styleId="Footer">
    <w:name w:val="footer"/>
    <w:basedOn w:val="Normal"/>
    <w:link w:val="FooterChar"/>
    <w:uiPriority w:val="99"/>
    <w:unhideWhenUsed/>
    <w:rsid w:val="000669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171693">
      <w:bodyDiv w:val="1"/>
      <w:marLeft w:val="0"/>
      <w:marRight w:val="0"/>
      <w:marTop w:val="0"/>
      <w:marBottom w:val="0"/>
      <w:divBdr>
        <w:top w:val="none" w:sz="0" w:space="0" w:color="auto"/>
        <w:left w:val="none" w:sz="0" w:space="0" w:color="auto"/>
        <w:bottom w:val="none" w:sz="0" w:space="0" w:color="auto"/>
        <w:right w:val="none" w:sz="0" w:space="0" w:color="auto"/>
      </w:divBdr>
    </w:div>
    <w:div w:id="152871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23</TotalTime>
  <Pages>1</Pages>
  <Words>440</Words>
  <Characters>2559</Characters>
  <Application>Microsoft Office Word</Application>
  <DocSecurity>0</DocSecurity>
  <Lines>38</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Natalie L CSM USARMY 4 ID SUST BDE (USA)</dc:creator>
  <cp:keywords/>
  <dc:description/>
  <cp:lastModifiedBy>Northrup, Samuel D SFC USARMY XVIII ABN CORPS (USA)</cp:lastModifiedBy>
  <cp:revision>23</cp:revision>
  <dcterms:created xsi:type="dcterms:W3CDTF">2026-06-09T15:45:00Z</dcterms:created>
  <dcterms:modified xsi:type="dcterms:W3CDTF">2026-07-01T19:42:00Z</dcterms:modified>
</cp:coreProperties>
</file>