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9E" w:rsidRPr="0030528E" w:rsidRDefault="0030528E" w:rsidP="009B102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BILLING CODE:  </w:t>
      </w:r>
      <w:r w:rsidRPr="00F77753">
        <w:rPr>
          <w:rFonts w:ascii="Arial" w:hAnsi="Arial" w:cs="Arial"/>
          <w:b/>
          <w:bCs/>
          <w:sz w:val="24"/>
          <w:szCs w:val="24"/>
        </w:rPr>
        <w:t>3710-08</w:t>
      </w:r>
    </w:p>
    <w:p w:rsidR="00050D37" w:rsidRPr="0055069E" w:rsidRDefault="00050D37" w:rsidP="001421C7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55069E">
        <w:rPr>
          <w:rFonts w:ascii="Arial" w:hAnsi="Arial" w:cs="Arial"/>
          <w:b/>
          <w:sz w:val="24"/>
          <w:szCs w:val="24"/>
        </w:rPr>
        <w:t>DEPARTMENT OF DEFENSE</w:t>
      </w:r>
    </w:p>
    <w:p w:rsidR="00050D37" w:rsidRDefault="00050D37" w:rsidP="003052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069E">
        <w:rPr>
          <w:rFonts w:ascii="Arial" w:hAnsi="Arial" w:cs="Arial"/>
          <w:b/>
          <w:sz w:val="24"/>
          <w:szCs w:val="24"/>
        </w:rPr>
        <w:t>Department of the Army</w:t>
      </w:r>
    </w:p>
    <w:p w:rsidR="009D1CDD" w:rsidRDefault="009D1CDD" w:rsidP="003052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01CF" w:rsidRDefault="00B801CF" w:rsidP="00B80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</w:p>
    <w:p w:rsidR="0030528E" w:rsidRDefault="0065133A" w:rsidP="001E3CF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Record of Decision for the Implementation of </w:t>
      </w:r>
      <w:r w:rsidR="003E6BD0" w:rsidRPr="0055069E">
        <w:rPr>
          <w:rFonts w:ascii="Arial" w:hAnsi="Arial" w:cs="Arial"/>
          <w:b/>
          <w:sz w:val="24"/>
          <w:szCs w:val="24"/>
        </w:rPr>
        <w:t xml:space="preserve">Energy, </w:t>
      </w:r>
      <w:r w:rsidR="00F24308" w:rsidRPr="0055069E">
        <w:rPr>
          <w:rFonts w:ascii="Arial" w:hAnsi="Arial" w:cs="Arial"/>
          <w:b/>
          <w:sz w:val="24"/>
          <w:szCs w:val="24"/>
        </w:rPr>
        <w:t>Water, and</w:t>
      </w:r>
      <w:r w:rsidR="00606A5D" w:rsidRPr="0055069E">
        <w:rPr>
          <w:rFonts w:ascii="Arial" w:hAnsi="Arial" w:cs="Arial"/>
          <w:b/>
          <w:sz w:val="24"/>
          <w:szCs w:val="24"/>
        </w:rPr>
        <w:t xml:space="preserve"> </w:t>
      </w:r>
      <w:r w:rsidR="00F24308" w:rsidRPr="0055069E">
        <w:rPr>
          <w:rFonts w:ascii="Arial" w:hAnsi="Arial" w:cs="Arial"/>
          <w:b/>
          <w:sz w:val="24"/>
          <w:szCs w:val="24"/>
        </w:rPr>
        <w:t>Solid Waste</w:t>
      </w:r>
      <w:r w:rsidR="004D5B3E" w:rsidRPr="0055069E">
        <w:rPr>
          <w:rFonts w:ascii="Arial" w:hAnsi="Arial" w:cs="Arial"/>
          <w:b/>
          <w:sz w:val="24"/>
          <w:szCs w:val="24"/>
        </w:rPr>
        <w:t xml:space="preserve"> </w:t>
      </w:r>
      <w:r w:rsidR="007204B7" w:rsidRPr="0055069E">
        <w:rPr>
          <w:rFonts w:ascii="Arial" w:hAnsi="Arial" w:cs="Arial"/>
          <w:b/>
          <w:sz w:val="24"/>
          <w:szCs w:val="24"/>
        </w:rPr>
        <w:t xml:space="preserve">Sustainability </w:t>
      </w:r>
      <w:r w:rsidR="004D5B3E" w:rsidRPr="0055069E">
        <w:rPr>
          <w:rFonts w:ascii="Arial" w:hAnsi="Arial" w:cs="Arial"/>
          <w:b/>
          <w:sz w:val="24"/>
          <w:szCs w:val="24"/>
        </w:rPr>
        <w:t>Initiative</w:t>
      </w:r>
      <w:r w:rsidR="00F24308" w:rsidRPr="0055069E">
        <w:rPr>
          <w:rFonts w:ascii="Arial" w:hAnsi="Arial" w:cs="Arial"/>
          <w:b/>
          <w:sz w:val="24"/>
          <w:szCs w:val="24"/>
        </w:rPr>
        <w:t>s</w:t>
      </w:r>
      <w:r w:rsidR="004D5B3E" w:rsidRPr="0055069E">
        <w:rPr>
          <w:rFonts w:ascii="Arial" w:hAnsi="Arial" w:cs="Arial"/>
          <w:b/>
          <w:sz w:val="24"/>
          <w:szCs w:val="24"/>
        </w:rPr>
        <w:t xml:space="preserve"> at Fort Bliss, </w:t>
      </w:r>
      <w:r w:rsidR="00142D63">
        <w:rPr>
          <w:rFonts w:ascii="Arial" w:hAnsi="Arial" w:cs="Arial"/>
          <w:b/>
          <w:sz w:val="24"/>
          <w:szCs w:val="24"/>
        </w:rPr>
        <w:t>TX</w:t>
      </w:r>
      <w:r w:rsidR="00142D63" w:rsidRPr="0055069E">
        <w:rPr>
          <w:rFonts w:ascii="Arial" w:hAnsi="Arial" w:cs="Arial"/>
          <w:b/>
          <w:sz w:val="24"/>
          <w:szCs w:val="24"/>
        </w:rPr>
        <w:t xml:space="preserve"> </w:t>
      </w:r>
      <w:r w:rsidR="00584CB2" w:rsidRPr="0055069E">
        <w:rPr>
          <w:rFonts w:ascii="Arial" w:hAnsi="Arial" w:cs="Arial"/>
          <w:b/>
          <w:sz w:val="24"/>
          <w:szCs w:val="24"/>
        </w:rPr>
        <w:t xml:space="preserve">and </w:t>
      </w:r>
      <w:r w:rsidR="00142D63">
        <w:rPr>
          <w:rFonts w:ascii="Arial" w:hAnsi="Arial" w:cs="Arial"/>
          <w:b/>
          <w:sz w:val="24"/>
          <w:szCs w:val="24"/>
        </w:rPr>
        <w:t>NM</w:t>
      </w:r>
    </w:p>
    <w:bookmarkEnd w:id="0"/>
    <w:bookmarkEnd w:id="1"/>
    <w:p w:rsidR="00B801CF" w:rsidRDefault="00B801CF" w:rsidP="00B80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66ED" w:rsidRPr="0055069E" w:rsidRDefault="00050D37" w:rsidP="001421C7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55069E">
        <w:rPr>
          <w:rFonts w:ascii="Arial" w:hAnsi="Arial" w:cs="Arial"/>
          <w:b/>
          <w:bCs/>
          <w:sz w:val="24"/>
          <w:szCs w:val="24"/>
        </w:rPr>
        <w:t xml:space="preserve">AGENCY:  </w:t>
      </w:r>
      <w:r w:rsidRPr="0055069E">
        <w:rPr>
          <w:rFonts w:ascii="Arial" w:hAnsi="Arial" w:cs="Arial"/>
          <w:bCs/>
          <w:sz w:val="24"/>
          <w:szCs w:val="24"/>
        </w:rPr>
        <w:t xml:space="preserve">Department of the Army, </w:t>
      </w:r>
      <w:proofErr w:type="spellStart"/>
      <w:proofErr w:type="gramStart"/>
      <w:r w:rsidR="003E6BD0" w:rsidRPr="0055069E">
        <w:rPr>
          <w:rFonts w:ascii="Arial" w:hAnsi="Arial" w:cs="Arial"/>
          <w:bCs/>
          <w:sz w:val="24"/>
          <w:szCs w:val="24"/>
        </w:rPr>
        <w:t>Do</w:t>
      </w:r>
      <w:r w:rsidR="001A5FA8" w:rsidRPr="0055069E">
        <w:rPr>
          <w:rFonts w:ascii="Arial" w:hAnsi="Arial" w:cs="Arial"/>
          <w:bCs/>
          <w:sz w:val="24"/>
          <w:szCs w:val="24"/>
        </w:rPr>
        <w:t>D</w:t>
      </w:r>
      <w:proofErr w:type="spellEnd"/>
      <w:proofErr w:type="gramEnd"/>
      <w:r w:rsidR="003E6BD0" w:rsidRPr="0055069E">
        <w:rPr>
          <w:rFonts w:ascii="Arial" w:hAnsi="Arial" w:cs="Arial"/>
          <w:bCs/>
          <w:sz w:val="24"/>
          <w:szCs w:val="24"/>
        </w:rPr>
        <w:t>.</w:t>
      </w:r>
    </w:p>
    <w:p w:rsidR="00050D37" w:rsidRPr="0055069E" w:rsidRDefault="00050D37" w:rsidP="001421C7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55069E">
        <w:rPr>
          <w:rFonts w:ascii="Arial" w:hAnsi="Arial" w:cs="Arial"/>
          <w:b/>
          <w:bCs/>
          <w:sz w:val="24"/>
          <w:szCs w:val="24"/>
        </w:rPr>
        <w:t xml:space="preserve">ACTION:  </w:t>
      </w:r>
      <w:r w:rsidRPr="0055069E">
        <w:rPr>
          <w:rFonts w:ascii="Arial" w:hAnsi="Arial" w:cs="Arial"/>
          <w:bCs/>
          <w:sz w:val="24"/>
          <w:szCs w:val="24"/>
        </w:rPr>
        <w:t>N</w:t>
      </w:r>
      <w:r w:rsidR="003E6BD0" w:rsidRPr="0055069E">
        <w:rPr>
          <w:rFonts w:ascii="Arial" w:hAnsi="Arial" w:cs="Arial"/>
          <w:bCs/>
          <w:sz w:val="24"/>
          <w:szCs w:val="24"/>
        </w:rPr>
        <w:t xml:space="preserve">otice of </w:t>
      </w:r>
      <w:r w:rsidR="000A18F8" w:rsidRPr="0055069E">
        <w:rPr>
          <w:rFonts w:ascii="Arial" w:hAnsi="Arial" w:cs="Arial"/>
          <w:bCs/>
          <w:sz w:val="24"/>
          <w:szCs w:val="24"/>
        </w:rPr>
        <w:t>Availability</w:t>
      </w:r>
      <w:r w:rsidR="003E6BD0" w:rsidRPr="0055069E">
        <w:rPr>
          <w:rFonts w:ascii="Arial" w:hAnsi="Arial" w:cs="Arial"/>
          <w:bCs/>
          <w:sz w:val="24"/>
          <w:szCs w:val="24"/>
        </w:rPr>
        <w:t>.</w:t>
      </w:r>
    </w:p>
    <w:p w:rsidR="0065133A" w:rsidRDefault="00050D37" w:rsidP="0030528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5069E">
        <w:rPr>
          <w:rFonts w:ascii="Arial" w:hAnsi="Arial" w:cs="Arial"/>
          <w:b/>
          <w:sz w:val="24"/>
          <w:szCs w:val="24"/>
        </w:rPr>
        <w:t>SUMMARY</w:t>
      </w:r>
      <w:r w:rsidRPr="0055069E">
        <w:rPr>
          <w:rFonts w:ascii="Arial" w:hAnsi="Arial" w:cs="Arial"/>
          <w:sz w:val="24"/>
          <w:szCs w:val="24"/>
        </w:rPr>
        <w:t xml:space="preserve">:  </w:t>
      </w:r>
      <w:r w:rsidR="005E1DFE">
        <w:rPr>
          <w:rFonts w:ascii="Arial" w:hAnsi="Arial" w:cs="Arial"/>
          <w:sz w:val="24"/>
          <w:szCs w:val="24"/>
        </w:rPr>
        <w:t xml:space="preserve">The Department of the Army </w:t>
      </w:r>
      <w:r w:rsidR="0065133A">
        <w:rPr>
          <w:rFonts w:ascii="Arial" w:hAnsi="Arial" w:cs="Arial"/>
          <w:sz w:val="24"/>
          <w:szCs w:val="24"/>
        </w:rPr>
        <w:t xml:space="preserve">and Fort Bliss announce the decision to proceed with the Preferred Alternative </w:t>
      </w:r>
      <w:r w:rsidR="006F2DA0">
        <w:rPr>
          <w:rFonts w:ascii="Arial" w:hAnsi="Arial" w:cs="Arial"/>
          <w:sz w:val="24"/>
          <w:szCs w:val="24"/>
        </w:rPr>
        <w:t xml:space="preserve">identified </w:t>
      </w:r>
      <w:r w:rsidR="0065133A">
        <w:rPr>
          <w:rFonts w:ascii="Arial" w:hAnsi="Arial" w:cs="Arial"/>
          <w:sz w:val="24"/>
          <w:szCs w:val="24"/>
        </w:rPr>
        <w:t>in the Final Environmental Impact Statement (FEIS) for the Implementation of Energy, Water, and Solid Waste Sustainability Initiatives, which allows F</w:t>
      </w:r>
      <w:bookmarkStart w:id="2" w:name="_GoBack"/>
      <w:bookmarkEnd w:id="2"/>
      <w:r w:rsidR="0065133A">
        <w:rPr>
          <w:rFonts w:ascii="Arial" w:hAnsi="Arial" w:cs="Arial"/>
          <w:sz w:val="24"/>
          <w:szCs w:val="24"/>
        </w:rPr>
        <w:t xml:space="preserve">ort Bliss to </w:t>
      </w:r>
      <w:r w:rsidR="00941FDF">
        <w:rPr>
          <w:rFonts w:ascii="Arial" w:hAnsi="Arial" w:cs="Arial"/>
          <w:sz w:val="24"/>
          <w:szCs w:val="24"/>
        </w:rPr>
        <w:t xml:space="preserve">implement </w:t>
      </w:r>
      <w:r w:rsidR="0065133A" w:rsidRPr="004A2CDB">
        <w:rPr>
          <w:rFonts w:ascii="Arial" w:hAnsi="Arial" w:cs="Arial"/>
          <w:sz w:val="24"/>
          <w:szCs w:val="24"/>
        </w:rPr>
        <w:t xml:space="preserve">Net Zero </w:t>
      </w:r>
      <w:r w:rsidR="00941FDF">
        <w:rPr>
          <w:rFonts w:ascii="Arial" w:hAnsi="Arial" w:cs="Arial"/>
          <w:sz w:val="24"/>
          <w:szCs w:val="24"/>
        </w:rPr>
        <w:t>initiatives</w:t>
      </w:r>
      <w:r w:rsidR="0065133A" w:rsidRPr="004A2CDB">
        <w:rPr>
          <w:rFonts w:ascii="Arial" w:hAnsi="Arial" w:cs="Arial"/>
          <w:sz w:val="24"/>
          <w:szCs w:val="24"/>
        </w:rPr>
        <w:t>, comply with federal and Army energy mandates, and meet the Army’s energy and water security objectives</w:t>
      </w:r>
      <w:r w:rsidR="0065133A">
        <w:rPr>
          <w:rFonts w:ascii="Arial" w:hAnsi="Arial" w:cs="Arial"/>
          <w:sz w:val="24"/>
          <w:szCs w:val="24"/>
        </w:rPr>
        <w:t>. Th</w:t>
      </w:r>
      <w:r w:rsidR="00BB393A">
        <w:rPr>
          <w:rFonts w:ascii="Arial" w:hAnsi="Arial" w:cs="Arial"/>
          <w:sz w:val="24"/>
          <w:szCs w:val="24"/>
        </w:rPr>
        <w:t>e</w:t>
      </w:r>
      <w:r w:rsidR="0065133A">
        <w:rPr>
          <w:rFonts w:ascii="Arial" w:hAnsi="Arial" w:cs="Arial"/>
          <w:sz w:val="24"/>
          <w:szCs w:val="24"/>
        </w:rPr>
        <w:t xml:space="preserve"> </w:t>
      </w:r>
      <w:r w:rsidR="006F2DA0">
        <w:rPr>
          <w:rFonts w:ascii="Arial" w:hAnsi="Arial" w:cs="Arial"/>
          <w:sz w:val="24"/>
          <w:szCs w:val="24"/>
        </w:rPr>
        <w:t>Record of Decision (</w:t>
      </w:r>
      <w:r w:rsidR="0065133A">
        <w:rPr>
          <w:rFonts w:ascii="Arial" w:hAnsi="Arial" w:cs="Arial"/>
          <w:sz w:val="24"/>
          <w:szCs w:val="24"/>
        </w:rPr>
        <w:t>ROD</w:t>
      </w:r>
      <w:r w:rsidR="006F2DA0">
        <w:rPr>
          <w:rFonts w:ascii="Arial" w:hAnsi="Arial" w:cs="Arial"/>
          <w:sz w:val="24"/>
          <w:szCs w:val="24"/>
        </w:rPr>
        <w:t>)</w:t>
      </w:r>
      <w:r w:rsidR="0065133A">
        <w:rPr>
          <w:rFonts w:ascii="Arial" w:hAnsi="Arial" w:cs="Arial"/>
          <w:sz w:val="24"/>
          <w:szCs w:val="24"/>
        </w:rPr>
        <w:t xml:space="preserve"> explains the potential environmental and socioeconomic impacts associated with the proposed action</w:t>
      </w:r>
      <w:r w:rsidR="002E668C">
        <w:rPr>
          <w:rFonts w:ascii="Arial" w:hAnsi="Arial" w:cs="Arial"/>
          <w:sz w:val="24"/>
          <w:szCs w:val="24"/>
        </w:rPr>
        <w:t>,</w:t>
      </w:r>
      <w:r w:rsidR="0065133A">
        <w:rPr>
          <w:rFonts w:ascii="Arial" w:hAnsi="Arial" w:cs="Arial"/>
          <w:sz w:val="24"/>
          <w:szCs w:val="24"/>
        </w:rPr>
        <w:t xml:space="preserve"> which consists of </w:t>
      </w:r>
      <w:r w:rsidR="0065133A" w:rsidRPr="004A2CDB">
        <w:rPr>
          <w:rFonts w:ascii="Arial" w:hAnsi="Arial" w:cs="Arial"/>
          <w:sz w:val="24"/>
          <w:szCs w:val="24"/>
        </w:rPr>
        <w:t xml:space="preserve">multiple, related, and interconnected projects </w:t>
      </w:r>
      <w:r w:rsidR="00BB393A">
        <w:rPr>
          <w:rFonts w:ascii="Arial" w:hAnsi="Arial" w:cs="Arial"/>
          <w:sz w:val="24"/>
          <w:szCs w:val="24"/>
        </w:rPr>
        <w:t xml:space="preserve">with </w:t>
      </w:r>
      <w:r w:rsidR="0065133A">
        <w:rPr>
          <w:rFonts w:ascii="Arial" w:hAnsi="Arial" w:cs="Arial"/>
          <w:sz w:val="24"/>
          <w:szCs w:val="24"/>
        </w:rPr>
        <w:t xml:space="preserve">the goal of </w:t>
      </w:r>
      <w:r w:rsidR="0065133A" w:rsidRPr="004A2CDB">
        <w:rPr>
          <w:rFonts w:ascii="Arial" w:hAnsi="Arial" w:cs="Arial"/>
          <w:sz w:val="24"/>
          <w:szCs w:val="24"/>
        </w:rPr>
        <w:t>conserv</w:t>
      </w:r>
      <w:r w:rsidR="0065133A">
        <w:rPr>
          <w:rFonts w:ascii="Arial" w:hAnsi="Arial" w:cs="Arial"/>
          <w:sz w:val="24"/>
          <w:szCs w:val="24"/>
        </w:rPr>
        <w:t>ing</w:t>
      </w:r>
      <w:r w:rsidR="0065133A" w:rsidRPr="004A2CDB">
        <w:rPr>
          <w:rFonts w:ascii="Arial" w:hAnsi="Arial" w:cs="Arial"/>
          <w:sz w:val="24"/>
          <w:szCs w:val="24"/>
        </w:rPr>
        <w:t xml:space="preserve"> energy and water, and reduc</w:t>
      </w:r>
      <w:r w:rsidR="0065133A">
        <w:rPr>
          <w:rFonts w:ascii="Arial" w:hAnsi="Arial" w:cs="Arial"/>
          <w:sz w:val="24"/>
          <w:szCs w:val="24"/>
        </w:rPr>
        <w:t>ing waste production</w:t>
      </w:r>
      <w:r w:rsidR="0065133A" w:rsidRPr="004A2CDB">
        <w:rPr>
          <w:rFonts w:ascii="Arial" w:hAnsi="Arial" w:cs="Arial"/>
          <w:sz w:val="24"/>
          <w:szCs w:val="24"/>
        </w:rPr>
        <w:t>.</w:t>
      </w:r>
      <w:r w:rsidR="0065133A">
        <w:rPr>
          <w:rFonts w:ascii="Arial" w:hAnsi="Arial" w:cs="Arial"/>
          <w:sz w:val="24"/>
          <w:szCs w:val="24"/>
        </w:rPr>
        <w:t xml:space="preserve"> The selected alternative provides the proper balance of initiatives for the protection of environmental and mission</w:t>
      </w:r>
      <w:r w:rsidR="00BB393A">
        <w:rPr>
          <w:rFonts w:ascii="Arial" w:hAnsi="Arial" w:cs="Arial"/>
          <w:sz w:val="24"/>
          <w:szCs w:val="24"/>
        </w:rPr>
        <w:t>-</w:t>
      </w:r>
      <w:r w:rsidR="0065133A">
        <w:rPr>
          <w:rFonts w:ascii="Arial" w:hAnsi="Arial" w:cs="Arial"/>
          <w:sz w:val="24"/>
          <w:szCs w:val="24"/>
        </w:rPr>
        <w:t>essential actions. Th</w:t>
      </w:r>
      <w:r w:rsidR="00BB393A">
        <w:rPr>
          <w:rFonts w:ascii="Arial" w:hAnsi="Arial" w:cs="Arial"/>
          <w:sz w:val="24"/>
          <w:szCs w:val="24"/>
        </w:rPr>
        <w:t>e</w:t>
      </w:r>
      <w:r w:rsidR="0065133A">
        <w:rPr>
          <w:rFonts w:ascii="Arial" w:hAnsi="Arial" w:cs="Arial"/>
          <w:sz w:val="24"/>
          <w:szCs w:val="24"/>
        </w:rPr>
        <w:t xml:space="preserve"> ROD also identifies mitigation that will reduce or eliminate adverse impacts.</w:t>
      </w:r>
    </w:p>
    <w:p w:rsidR="00B13999" w:rsidRPr="0055069E" w:rsidRDefault="0065133A" w:rsidP="0030528E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3999" w:rsidRPr="0055069E">
        <w:rPr>
          <w:rFonts w:ascii="Arial" w:hAnsi="Arial" w:cs="Arial"/>
          <w:b/>
          <w:sz w:val="24"/>
          <w:szCs w:val="24"/>
        </w:rPr>
        <w:t>ADDRESS</w:t>
      </w:r>
      <w:r w:rsidR="001B41CC">
        <w:rPr>
          <w:rFonts w:ascii="Arial" w:hAnsi="Arial" w:cs="Arial"/>
          <w:b/>
          <w:sz w:val="24"/>
          <w:szCs w:val="24"/>
        </w:rPr>
        <w:t>ES</w:t>
      </w:r>
      <w:r w:rsidR="00B13999" w:rsidRPr="0055069E">
        <w:rPr>
          <w:rFonts w:ascii="Arial" w:hAnsi="Arial" w:cs="Arial"/>
          <w:b/>
          <w:sz w:val="24"/>
          <w:szCs w:val="24"/>
        </w:rPr>
        <w:t xml:space="preserve">:  </w:t>
      </w:r>
      <w:r w:rsidR="002B4A89">
        <w:rPr>
          <w:rFonts w:ascii="Arial" w:hAnsi="Arial" w:cs="Arial"/>
          <w:sz w:val="24"/>
          <w:szCs w:val="24"/>
        </w:rPr>
        <w:t xml:space="preserve">The ROD can be obtained at </w:t>
      </w:r>
      <w:hyperlink r:id="rId7" w:history="1">
        <w:r w:rsidR="002B4A89" w:rsidRPr="00E80B3C">
          <w:rPr>
            <w:rStyle w:val="Hyperlink"/>
            <w:rFonts w:ascii="Arial" w:hAnsi="Arial" w:cs="Arial"/>
            <w:sz w:val="24"/>
            <w:szCs w:val="24"/>
          </w:rPr>
          <w:t>https://www.bliss.army.mil/dpw/Environmental/EISDocuments2.html</w:t>
        </w:r>
      </w:hyperlink>
      <w:r w:rsidR="002B4A89">
        <w:rPr>
          <w:rFonts w:ascii="Arial" w:hAnsi="Arial" w:cs="Arial"/>
          <w:sz w:val="24"/>
          <w:szCs w:val="24"/>
        </w:rPr>
        <w:t xml:space="preserve">.  </w:t>
      </w:r>
      <w:r w:rsidR="00B13999" w:rsidRPr="0055069E">
        <w:rPr>
          <w:rFonts w:ascii="Arial" w:hAnsi="Arial" w:cs="Arial"/>
          <w:sz w:val="24"/>
          <w:szCs w:val="24"/>
        </w:rPr>
        <w:t xml:space="preserve">Written </w:t>
      </w:r>
      <w:r>
        <w:rPr>
          <w:rFonts w:ascii="Arial" w:hAnsi="Arial" w:cs="Arial"/>
          <w:sz w:val="24"/>
          <w:szCs w:val="24"/>
        </w:rPr>
        <w:t>requests to obtain a copy of the ROD</w:t>
      </w:r>
      <w:r w:rsidR="00B13999" w:rsidRPr="0055069E">
        <w:rPr>
          <w:rFonts w:ascii="Arial" w:hAnsi="Arial" w:cs="Arial"/>
          <w:sz w:val="24"/>
          <w:szCs w:val="24"/>
        </w:rPr>
        <w:t xml:space="preserve"> </w:t>
      </w:r>
      <w:r w:rsidR="002B4A89">
        <w:rPr>
          <w:rFonts w:ascii="Arial" w:hAnsi="Arial" w:cs="Arial"/>
          <w:sz w:val="24"/>
          <w:szCs w:val="24"/>
        </w:rPr>
        <w:t>should</w:t>
      </w:r>
      <w:r w:rsidR="002B4A89" w:rsidRPr="0055069E">
        <w:rPr>
          <w:rFonts w:ascii="Arial" w:hAnsi="Arial" w:cs="Arial"/>
          <w:sz w:val="24"/>
          <w:szCs w:val="24"/>
        </w:rPr>
        <w:t xml:space="preserve"> </w:t>
      </w:r>
      <w:r w:rsidR="009D1CDD">
        <w:rPr>
          <w:rFonts w:ascii="Arial" w:hAnsi="Arial" w:cs="Arial"/>
          <w:sz w:val="24"/>
          <w:szCs w:val="24"/>
        </w:rPr>
        <w:t xml:space="preserve">be </w:t>
      </w:r>
      <w:r w:rsidR="00B13999" w:rsidRPr="0055069E">
        <w:rPr>
          <w:rFonts w:ascii="Arial" w:hAnsi="Arial" w:cs="Arial"/>
          <w:sz w:val="24"/>
          <w:szCs w:val="24"/>
        </w:rPr>
        <w:t xml:space="preserve">addressed to Dr. John Kipp, Fort Bliss </w:t>
      </w:r>
      <w:r w:rsidR="00B13999" w:rsidRPr="0055069E">
        <w:rPr>
          <w:rFonts w:ascii="Arial" w:hAnsi="Arial" w:cs="Arial"/>
          <w:sz w:val="24"/>
          <w:szCs w:val="24"/>
        </w:rPr>
        <w:lastRenderedPageBreak/>
        <w:t xml:space="preserve">Directorate of Public Works, Attention:  IMBL-PWE (Kipp), Building 624 </w:t>
      </w:r>
      <w:proofErr w:type="spellStart"/>
      <w:r w:rsidR="00B13999" w:rsidRPr="0055069E">
        <w:rPr>
          <w:rFonts w:ascii="Arial" w:hAnsi="Arial" w:cs="Arial"/>
          <w:sz w:val="24"/>
          <w:szCs w:val="24"/>
        </w:rPr>
        <w:t>Pleasonton</w:t>
      </w:r>
      <w:proofErr w:type="spellEnd"/>
      <w:r w:rsidR="00B13999" w:rsidRPr="0055069E">
        <w:rPr>
          <w:rFonts w:ascii="Arial" w:hAnsi="Arial" w:cs="Arial"/>
          <w:sz w:val="24"/>
          <w:szCs w:val="24"/>
        </w:rPr>
        <w:t xml:space="preserve"> Road, Fort Bliss,</w:t>
      </w:r>
      <w:r w:rsidR="008400E9">
        <w:rPr>
          <w:rFonts w:ascii="Arial" w:hAnsi="Arial" w:cs="Arial"/>
          <w:sz w:val="24"/>
          <w:szCs w:val="24"/>
        </w:rPr>
        <w:t xml:space="preserve"> </w:t>
      </w:r>
      <w:r w:rsidR="00B13999" w:rsidRPr="0055069E">
        <w:rPr>
          <w:rFonts w:ascii="Arial" w:hAnsi="Arial" w:cs="Arial"/>
          <w:sz w:val="24"/>
          <w:szCs w:val="24"/>
        </w:rPr>
        <w:t xml:space="preserve"> </w:t>
      </w:r>
      <w:r w:rsidR="001B41CC">
        <w:rPr>
          <w:rFonts w:ascii="Arial" w:hAnsi="Arial" w:cs="Arial"/>
          <w:sz w:val="24"/>
          <w:szCs w:val="24"/>
        </w:rPr>
        <w:t>TX</w:t>
      </w:r>
      <w:r w:rsidR="001B41CC" w:rsidRPr="0055069E">
        <w:rPr>
          <w:rFonts w:ascii="Arial" w:hAnsi="Arial" w:cs="Arial"/>
          <w:sz w:val="24"/>
          <w:szCs w:val="24"/>
        </w:rPr>
        <w:t xml:space="preserve"> </w:t>
      </w:r>
      <w:r w:rsidR="00B13999" w:rsidRPr="0055069E">
        <w:rPr>
          <w:rFonts w:ascii="Arial" w:hAnsi="Arial" w:cs="Arial"/>
          <w:sz w:val="24"/>
          <w:szCs w:val="24"/>
        </w:rPr>
        <w:t xml:space="preserve">79916; email: </w:t>
      </w:r>
      <w:hyperlink r:id="rId8" w:history="1">
        <w:r w:rsidR="00E524F4" w:rsidRPr="00E524F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john.m.kipp6.civ@mail.mil</w:t>
        </w:r>
      </w:hyperlink>
      <w:r w:rsidR="00B13999" w:rsidRPr="0055069E">
        <w:rPr>
          <w:rFonts w:ascii="Arial" w:hAnsi="Arial" w:cs="Arial"/>
          <w:sz w:val="24"/>
          <w:szCs w:val="24"/>
        </w:rPr>
        <w:t>; fax: (915) 568-3548</w:t>
      </w:r>
      <w:r w:rsidR="0030528E">
        <w:rPr>
          <w:rFonts w:ascii="Arial" w:hAnsi="Arial" w:cs="Arial"/>
          <w:sz w:val="24"/>
          <w:szCs w:val="24"/>
        </w:rPr>
        <w:t>.</w:t>
      </w:r>
    </w:p>
    <w:p w:rsidR="00B13999" w:rsidRPr="0055069E" w:rsidRDefault="00B13999" w:rsidP="0030528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5069E">
        <w:rPr>
          <w:rFonts w:ascii="Arial" w:hAnsi="Arial" w:cs="Arial"/>
          <w:b/>
          <w:sz w:val="24"/>
          <w:szCs w:val="24"/>
        </w:rPr>
        <w:t xml:space="preserve">FOR FURTHER INFORMATION: </w:t>
      </w:r>
      <w:r w:rsidRPr="0055069E">
        <w:rPr>
          <w:rFonts w:ascii="Arial" w:hAnsi="Arial" w:cs="Arial"/>
          <w:sz w:val="24"/>
          <w:szCs w:val="24"/>
        </w:rPr>
        <w:t xml:space="preserve"> Please contact Ms. </w:t>
      </w:r>
      <w:r w:rsidR="00C84738">
        <w:rPr>
          <w:rFonts w:ascii="Arial" w:hAnsi="Arial" w:cs="Arial"/>
          <w:sz w:val="24"/>
          <w:szCs w:val="24"/>
        </w:rPr>
        <w:t>Donita K</w:t>
      </w:r>
      <w:r w:rsidR="00C84738" w:rsidRPr="00CA200F">
        <w:rPr>
          <w:rFonts w:ascii="Arial" w:hAnsi="Arial" w:cs="Arial"/>
          <w:sz w:val="24"/>
          <w:szCs w:val="24"/>
        </w:rPr>
        <w:t>elley</w:t>
      </w:r>
      <w:r w:rsidRPr="0055069E">
        <w:rPr>
          <w:rFonts w:ascii="Arial" w:hAnsi="Arial" w:cs="Arial"/>
          <w:sz w:val="24"/>
          <w:szCs w:val="24"/>
        </w:rPr>
        <w:t xml:space="preserve">, Fort Bliss Public Affairs Office, </w:t>
      </w:r>
      <w:proofErr w:type="gramStart"/>
      <w:r w:rsidRPr="0055069E">
        <w:rPr>
          <w:rFonts w:ascii="Arial" w:hAnsi="Arial" w:cs="Arial"/>
          <w:sz w:val="24"/>
          <w:szCs w:val="24"/>
        </w:rPr>
        <w:t>Attention</w:t>
      </w:r>
      <w:proofErr w:type="gramEnd"/>
      <w:r w:rsidRPr="0055069E">
        <w:rPr>
          <w:rFonts w:ascii="Arial" w:hAnsi="Arial" w:cs="Arial"/>
          <w:sz w:val="24"/>
          <w:szCs w:val="24"/>
        </w:rPr>
        <w:t>:  IMBL-PA (</w:t>
      </w:r>
      <w:r w:rsidR="00C84738">
        <w:rPr>
          <w:rFonts w:ascii="Arial" w:hAnsi="Arial" w:cs="Arial"/>
          <w:sz w:val="24"/>
          <w:szCs w:val="24"/>
        </w:rPr>
        <w:t>K</w:t>
      </w:r>
      <w:r w:rsidR="00C84738" w:rsidRPr="00CA200F">
        <w:rPr>
          <w:rFonts w:ascii="Arial" w:hAnsi="Arial" w:cs="Arial"/>
          <w:sz w:val="24"/>
          <w:szCs w:val="24"/>
        </w:rPr>
        <w:t>elley</w:t>
      </w:r>
      <w:r w:rsidRPr="0055069E">
        <w:rPr>
          <w:rFonts w:ascii="Arial" w:hAnsi="Arial" w:cs="Arial"/>
          <w:sz w:val="24"/>
          <w:szCs w:val="24"/>
        </w:rPr>
        <w:t>), Building 15 Slater Road</w:t>
      </w:r>
      <w:r w:rsidRPr="0055069E">
        <w:rPr>
          <w:rFonts w:ascii="Arial" w:hAnsi="Arial" w:cs="Arial"/>
          <w:color w:val="000000"/>
          <w:sz w:val="24"/>
          <w:szCs w:val="24"/>
        </w:rPr>
        <w:t xml:space="preserve">, Fort Bliss, </w:t>
      </w:r>
      <w:r w:rsidR="008400E9">
        <w:rPr>
          <w:rFonts w:ascii="Arial" w:hAnsi="Arial" w:cs="Arial"/>
          <w:color w:val="000000"/>
          <w:sz w:val="24"/>
          <w:szCs w:val="24"/>
        </w:rPr>
        <w:t>TX</w:t>
      </w:r>
      <w:r w:rsidR="008400E9" w:rsidRPr="005506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069E">
        <w:rPr>
          <w:rFonts w:ascii="Arial" w:hAnsi="Arial" w:cs="Arial"/>
          <w:color w:val="000000"/>
          <w:sz w:val="24"/>
          <w:szCs w:val="24"/>
        </w:rPr>
        <w:t xml:space="preserve">79916; phone: (915) </w:t>
      </w:r>
      <w:r w:rsidR="00C84738">
        <w:rPr>
          <w:rFonts w:ascii="Arial" w:hAnsi="Arial" w:cs="Arial"/>
          <w:sz w:val="24"/>
          <w:szCs w:val="24"/>
        </w:rPr>
        <w:t>568</w:t>
      </w:r>
      <w:r w:rsidR="00C84738" w:rsidRPr="00515B99">
        <w:rPr>
          <w:rFonts w:ascii="Arial" w:hAnsi="Arial" w:cs="Arial"/>
          <w:sz w:val="24"/>
          <w:szCs w:val="24"/>
        </w:rPr>
        <w:t>-</w:t>
      </w:r>
      <w:r w:rsidR="00DF3DD6">
        <w:rPr>
          <w:rFonts w:ascii="Arial" w:hAnsi="Arial" w:cs="Arial"/>
          <w:sz w:val="24"/>
          <w:szCs w:val="24"/>
        </w:rPr>
        <w:t>4505</w:t>
      </w:r>
      <w:r w:rsidRPr="0055069E">
        <w:rPr>
          <w:rFonts w:ascii="Arial" w:hAnsi="Arial" w:cs="Arial"/>
          <w:color w:val="000000"/>
          <w:sz w:val="24"/>
          <w:szCs w:val="24"/>
        </w:rPr>
        <w:t xml:space="preserve">; email: </w:t>
      </w:r>
      <w:hyperlink r:id="rId9" w:history="1">
        <w:r w:rsidR="00E524F4" w:rsidRPr="00E524F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donita.k.schexnaydre.civ@mail.mil</w:t>
        </w:r>
      </w:hyperlink>
      <w:r w:rsidRPr="0055069E">
        <w:rPr>
          <w:rFonts w:ascii="Arial" w:hAnsi="Arial" w:cs="Arial"/>
          <w:color w:val="000000"/>
          <w:sz w:val="24"/>
          <w:szCs w:val="24"/>
        </w:rPr>
        <w:t>.</w:t>
      </w:r>
    </w:p>
    <w:p w:rsidR="00AE6D5F" w:rsidRPr="0055069E" w:rsidRDefault="00050D37" w:rsidP="0030528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bookmarkStart w:id="3" w:name="OLE_LINK3"/>
      <w:bookmarkStart w:id="4" w:name="OLE_LINK4"/>
      <w:r w:rsidRPr="0055069E">
        <w:rPr>
          <w:rFonts w:ascii="Arial" w:hAnsi="Arial" w:cs="Arial"/>
          <w:b/>
          <w:sz w:val="24"/>
          <w:szCs w:val="24"/>
        </w:rPr>
        <w:t>SUPPLEMENTARY INFORMATION:</w:t>
      </w:r>
      <w:r w:rsidRPr="0055069E">
        <w:rPr>
          <w:rFonts w:ascii="Arial" w:hAnsi="Arial" w:cs="Arial"/>
          <w:sz w:val="24"/>
          <w:szCs w:val="24"/>
        </w:rPr>
        <w:t xml:space="preserve">  The </w:t>
      </w:r>
      <w:bookmarkStart w:id="5" w:name="OLE_LINK9"/>
      <w:bookmarkStart w:id="6" w:name="OLE_LINK10"/>
      <w:bookmarkEnd w:id="3"/>
      <w:bookmarkEnd w:id="4"/>
      <w:r w:rsidR="00B13999" w:rsidRPr="0055069E">
        <w:rPr>
          <w:rFonts w:ascii="Arial" w:hAnsi="Arial" w:cs="Arial"/>
          <w:sz w:val="24"/>
          <w:szCs w:val="24"/>
        </w:rPr>
        <w:t xml:space="preserve">Army examined the potential environmental </w:t>
      </w:r>
      <w:r w:rsidR="005B6167">
        <w:rPr>
          <w:rFonts w:ascii="Arial" w:hAnsi="Arial" w:cs="Arial"/>
          <w:sz w:val="24"/>
          <w:szCs w:val="24"/>
        </w:rPr>
        <w:t xml:space="preserve">and socioeconomic </w:t>
      </w:r>
      <w:r w:rsidR="00B13999" w:rsidRPr="0055069E">
        <w:rPr>
          <w:rFonts w:ascii="Arial" w:hAnsi="Arial" w:cs="Arial"/>
          <w:sz w:val="24"/>
          <w:szCs w:val="24"/>
        </w:rPr>
        <w:t xml:space="preserve">impacts from </w:t>
      </w:r>
      <w:r w:rsidR="00B62F9E" w:rsidRPr="0055069E">
        <w:rPr>
          <w:rFonts w:ascii="Arial" w:hAnsi="Arial" w:cs="Arial"/>
          <w:sz w:val="24"/>
          <w:szCs w:val="24"/>
        </w:rPr>
        <w:t xml:space="preserve">implementing multiple, related, and interconnected proposed projects </w:t>
      </w:r>
      <w:r w:rsidR="006B7B50" w:rsidRPr="0055069E">
        <w:rPr>
          <w:rFonts w:ascii="Arial" w:hAnsi="Arial" w:cs="Arial"/>
          <w:sz w:val="24"/>
          <w:szCs w:val="24"/>
        </w:rPr>
        <w:t xml:space="preserve">that </w:t>
      </w:r>
      <w:r w:rsidR="006B1D96">
        <w:rPr>
          <w:rFonts w:ascii="Arial" w:hAnsi="Arial" w:cs="Arial"/>
          <w:sz w:val="24"/>
          <w:szCs w:val="24"/>
        </w:rPr>
        <w:t>could be taken</w:t>
      </w:r>
      <w:r w:rsidR="006B7B50" w:rsidRPr="0055069E">
        <w:rPr>
          <w:rFonts w:ascii="Arial" w:hAnsi="Arial" w:cs="Arial"/>
          <w:sz w:val="24"/>
          <w:szCs w:val="24"/>
        </w:rPr>
        <w:t xml:space="preserve"> to</w:t>
      </w:r>
      <w:r w:rsidR="00B62F9E" w:rsidRPr="0055069E">
        <w:rPr>
          <w:rFonts w:ascii="Arial" w:hAnsi="Arial" w:cs="Arial"/>
          <w:sz w:val="24"/>
          <w:szCs w:val="24"/>
        </w:rPr>
        <w:t xml:space="preserve"> implement Net Zero </w:t>
      </w:r>
      <w:r w:rsidR="006B7B50" w:rsidRPr="0055069E">
        <w:rPr>
          <w:rFonts w:ascii="Arial" w:hAnsi="Arial" w:cs="Arial"/>
          <w:sz w:val="24"/>
          <w:szCs w:val="24"/>
        </w:rPr>
        <w:t>energy, water, and waste</w:t>
      </w:r>
      <w:r w:rsidR="001C20D5" w:rsidRPr="0055069E">
        <w:rPr>
          <w:rFonts w:ascii="Arial" w:hAnsi="Arial" w:cs="Arial"/>
          <w:sz w:val="24"/>
          <w:szCs w:val="24"/>
        </w:rPr>
        <w:t xml:space="preserve"> initiatives</w:t>
      </w:r>
      <w:r w:rsidR="00B62F9E" w:rsidRPr="0055069E">
        <w:rPr>
          <w:rFonts w:ascii="Arial" w:hAnsi="Arial" w:cs="Arial"/>
          <w:sz w:val="24"/>
          <w:szCs w:val="24"/>
        </w:rPr>
        <w:t>, comply with federal and Army energy mandates, and meet the Army’s energy and water security objectives</w:t>
      </w:r>
      <w:r w:rsidR="00FC7A02" w:rsidRPr="0055069E">
        <w:rPr>
          <w:rFonts w:ascii="Arial" w:hAnsi="Arial" w:cs="Arial"/>
          <w:sz w:val="24"/>
          <w:szCs w:val="24"/>
        </w:rPr>
        <w:t>.</w:t>
      </w:r>
      <w:r w:rsidR="008400E9">
        <w:rPr>
          <w:rFonts w:ascii="Arial" w:hAnsi="Arial" w:cs="Arial"/>
          <w:sz w:val="24"/>
          <w:szCs w:val="24"/>
        </w:rPr>
        <w:t xml:space="preserve"> </w:t>
      </w:r>
      <w:r w:rsidR="00210521">
        <w:rPr>
          <w:rFonts w:ascii="Arial" w:hAnsi="Arial" w:cs="Arial"/>
          <w:sz w:val="24"/>
          <w:szCs w:val="24"/>
        </w:rPr>
        <w:t xml:space="preserve">Not all projects </w:t>
      </w:r>
      <w:r w:rsidR="004315C4">
        <w:rPr>
          <w:rFonts w:ascii="Arial" w:hAnsi="Arial" w:cs="Arial"/>
          <w:sz w:val="24"/>
          <w:szCs w:val="24"/>
        </w:rPr>
        <w:t>identified in the ROD</w:t>
      </w:r>
      <w:r w:rsidR="00210521">
        <w:rPr>
          <w:rFonts w:ascii="Arial" w:hAnsi="Arial" w:cs="Arial"/>
          <w:sz w:val="24"/>
          <w:szCs w:val="24"/>
        </w:rPr>
        <w:t xml:space="preserve"> would be implemented to </w:t>
      </w:r>
      <w:r w:rsidR="00AE6D5F" w:rsidRPr="0055069E">
        <w:rPr>
          <w:rFonts w:ascii="Arial" w:hAnsi="Arial" w:cs="Arial"/>
          <w:sz w:val="24"/>
          <w:szCs w:val="24"/>
        </w:rPr>
        <w:t>the full extent</w:t>
      </w:r>
      <w:r w:rsidR="008B04AE">
        <w:rPr>
          <w:rFonts w:ascii="Arial" w:hAnsi="Arial" w:cs="Arial"/>
          <w:sz w:val="24"/>
          <w:szCs w:val="24"/>
        </w:rPr>
        <w:t xml:space="preserve"> discussed in the </w:t>
      </w:r>
      <w:r w:rsidR="00BB393A">
        <w:rPr>
          <w:rFonts w:ascii="Arial" w:hAnsi="Arial" w:cs="Arial"/>
          <w:sz w:val="24"/>
          <w:szCs w:val="24"/>
        </w:rPr>
        <w:t>FEIS</w:t>
      </w:r>
      <w:r w:rsidR="008B04AE">
        <w:rPr>
          <w:rFonts w:ascii="Arial" w:hAnsi="Arial" w:cs="Arial"/>
          <w:sz w:val="24"/>
          <w:szCs w:val="24"/>
        </w:rPr>
        <w:t>.</w:t>
      </w:r>
      <w:r w:rsidR="008400E9">
        <w:rPr>
          <w:rFonts w:ascii="Arial" w:hAnsi="Arial" w:cs="Arial"/>
          <w:sz w:val="24"/>
          <w:szCs w:val="24"/>
        </w:rPr>
        <w:t xml:space="preserve"> </w:t>
      </w:r>
      <w:r w:rsidR="008B04AE">
        <w:rPr>
          <w:rFonts w:ascii="Arial" w:hAnsi="Arial" w:cs="Arial"/>
          <w:sz w:val="24"/>
          <w:szCs w:val="24"/>
        </w:rPr>
        <w:t>T</w:t>
      </w:r>
      <w:r w:rsidR="00AE6D5F" w:rsidRPr="0055069E">
        <w:rPr>
          <w:rFonts w:ascii="Arial" w:hAnsi="Arial" w:cs="Arial"/>
          <w:sz w:val="24"/>
          <w:szCs w:val="24"/>
        </w:rPr>
        <w:t xml:space="preserve">echnological advancements, legislative changes, and other factors may </w:t>
      </w:r>
      <w:r w:rsidR="006207C2" w:rsidRPr="0055069E">
        <w:rPr>
          <w:rFonts w:ascii="Arial" w:hAnsi="Arial" w:cs="Arial"/>
          <w:sz w:val="24"/>
          <w:szCs w:val="24"/>
        </w:rPr>
        <w:t xml:space="preserve">result in revisions </w:t>
      </w:r>
      <w:r w:rsidR="00210521">
        <w:rPr>
          <w:rFonts w:ascii="Arial" w:hAnsi="Arial" w:cs="Arial"/>
          <w:sz w:val="24"/>
          <w:szCs w:val="24"/>
        </w:rPr>
        <w:t>to the proposed projects</w:t>
      </w:r>
      <w:r w:rsidR="00AE6D5F" w:rsidRPr="0055069E">
        <w:rPr>
          <w:rFonts w:ascii="Arial" w:hAnsi="Arial" w:cs="Arial"/>
          <w:sz w:val="24"/>
          <w:szCs w:val="24"/>
        </w:rPr>
        <w:t>.</w:t>
      </w:r>
    </w:p>
    <w:p w:rsidR="00260DCF" w:rsidRPr="008D64A5" w:rsidRDefault="004670DA" w:rsidP="00260DCF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B393A">
        <w:rPr>
          <w:rFonts w:ascii="Arial" w:hAnsi="Arial" w:cs="Arial"/>
          <w:sz w:val="24"/>
          <w:szCs w:val="24"/>
        </w:rPr>
        <w:t xml:space="preserve">selected action </w:t>
      </w:r>
      <w:r>
        <w:rPr>
          <w:rFonts w:ascii="Arial" w:hAnsi="Arial" w:cs="Arial"/>
          <w:sz w:val="24"/>
          <w:szCs w:val="24"/>
        </w:rPr>
        <w:t xml:space="preserve">alternative </w:t>
      </w:r>
      <w:r w:rsidR="00D025EA" w:rsidRPr="0055069E">
        <w:rPr>
          <w:rFonts w:ascii="Arial" w:hAnsi="Arial" w:cs="Arial"/>
          <w:sz w:val="24"/>
          <w:szCs w:val="24"/>
        </w:rPr>
        <w:t>consist</w:t>
      </w:r>
      <w:r>
        <w:rPr>
          <w:rFonts w:ascii="Arial" w:hAnsi="Arial" w:cs="Arial"/>
          <w:sz w:val="24"/>
          <w:szCs w:val="24"/>
        </w:rPr>
        <w:t>s of</w:t>
      </w:r>
      <w:r w:rsidR="00AE6D5F" w:rsidRPr="0055069E">
        <w:rPr>
          <w:rFonts w:ascii="Arial" w:hAnsi="Arial" w:cs="Arial"/>
          <w:sz w:val="24"/>
          <w:szCs w:val="24"/>
        </w:rPr>
        <w:t xml:space="preserve"> </w:t>
      </w:r>
      <w:r w:rsidR="008B04AE">
        <w:rPr>
          <w:rFonts w:ascii="Arial" w:hAnsi="Arial" w:cs="Arial"/>
          <w:sz w:val="24"/>
          <w:szCs w:val="24"/>
        </w:rPr>
        <w:t>six action alternatives (</w:t>
      </w:r>
      <w:r w:rsidR="00AE6D5F" w:rsidRPr="0055069E">
        <w:rPr>
          <w:rFonts w:ascii="Arial" w:hAnsi="Arial" w:cs="Arial"/>
          <w:sz w:val="24"/>
          <w:szCs w:val="24"/>
        </w:rPr>
        <w:t>Alternatives 2 thr</w:t>
      </w:r>
      <w:r w:rsidR="00DC0FB0" w:rsidRPr="0055069E">
        <w:rPr>
          <w:rFonts w:ascii="Arial" w:hAnsi="Arial" w:cs="Arial"/>
          <w:sz w:val="24"/>
          <w:szCs w:val="24"/>
        </w:rPr>
        <w:t>ough</w:t>
      </w:r>
      <w:r>
        <w:rPr>
          <w:rFonts w:ascii="Arial" w:hAnsi="Arial" w:cs="Arial"/>
          <w:sz w:val="24"/>
          <w:szCs w:val="24"/>
        </w:rPr>
        <w:t xml:space="preserve"> 7</w:t>
      </w:r>
      <w:r w:rsidR="00FE617A">
        <w:rPr>
          <w:rFonts w:ascii="Arial" w:hAnsi="Arial" w:cs="Arial"/>
          <w:sz w:val="24"/>
          <w:szCs w:val="24"/>
        </w:rPr>
        <w:t>)</w:t>
      </w:r>
      <w:r w:rsidR="00260DCF">
        <w:rPr>
          <w:rFonts w:ascii="Arial" w:hAnsi="Arial" w:cs="Arial"/>
          <w:sz w:val="24"/>
          <w:szCs w:val="24"/>
        </w:rPr>
        <w:t>:</w:t>
      </w:r>
      <w:r w:rsidR="00260DCF" w:rsidRPr="0055069E">
        <w:rPr>
          <w:rFonts w:ascii="Arial" w:hAnsi="Arial" w:cs="Arial"/>
          <w:sz w:val="24"/>
          <w:szCs w:val="24"/>
        </w:rPr>
        <w:t xml:space="preserve"> </w:t>
      </w:r>
      <w:r w:rsidR="008400E9">
        <w:rPr>
          <w:rFonts w:ascii="Arial" w:hAnsi="Arial" w:cs="Arial"/>
          <w:sz w:val="24"/>
          <w:szCs w:val="24"/>
        </w:rPr>
        <w:t xml:space="preserve"> </w:t>
      </w:r>
      <w:r w:rsidR="00260DCF" w:rsidRPr="0055069E">
        <w:rPr>
          <w:rFonts w:ascii="Arial" w:hAnsi="Arial" w:cs="Arial"/>
          <w:sz w:val="24"/>
          <w:szCs w:val="24"/>
        </w:rPr>
        <w:t>implementation of conservation policies and procedures (Alternative 2); construction of a water reclamation pipeline (Alternative 3); construction and operation of a waste-to-energy plant (Alternative 4); construction and operation of a geothermal energy facility (Alternative 5); and construction of dry-cooled concentrating solar po</w:t>
      </w:r>
      <w:r w:rsidR="00260DCF">
        <w:rPr>
          <w:rFonts w:ascii="Arial" w:hAnsi="Arial" w:cs="Arial"/>
          <w:sz w:val="24"/>
          <w:szCs w:val="24"/>
        </w:rPr>
        <w:t xml:space="preserve">wer technology (Alternative 6). </w:t>
      </w:r>
      <w:r w:rsidR="00260DCF" w:rsidRPr="0055069E">
        <w:rPr>
          <w:rFonts w:ascii="Arial" w:hAnsi="Arial" w:cs="Arial"/>
          <w:sz w:val="24"/>
          <w:szCs w:val="24"/>
        </w:rPr>
        <w:t>Alternative 7</w:t>
      </w:r>
      <w:r w:rsidR="00260DCF">
        <w:rPr>
          <w:rFonts w:ascii="Arial" w:hAnsi="Arial" w:cs="Arial"/>
          <w:sz w:val="24"/>
          <w:szCs w:val="24"/>
        </w:rPr>
        <w:t xml:space="preserve"> </w:t>
      </w:r>
      <w:r w:rsidR="00260DCF" w:rsidRPr="0055069E">
        <w:rPr>
          <w:rFonts w:ascii="Arial" w:hAnsi="Arial" w:cs="Arial"/>
          <w:sz w:val="24"/>
          <w:szCs w:val="24"/>
        </w:rPr>
        <w:t>proposes implementation of other renewable energy technologies and projects that are compatible with</w:t>
      </w:r>
      <w:r w:rsidR="00260DCF">
        <w:rPr>
          <w:rFonts w:ascii="Arial" w:hAnsi="Arial" w:cs="Arial"/>
          <w:sz w:val="24"/>
          <w:szCs w:val="24"/>
        </w:rPr>
        <w:t xml:space="preserve"> installation planning criteria</w:t>
      </w:r>
      <w:r w:rsidR="00260DCF" w:rsidRPr="0055069E">
        <w:rPr>
          <w:rFonts w:ascii="Arial" w:hAnsi="Arial" w:cs="Arial"/>
          <w:sz w:val="24"/>
          <w:szCs w:val="24"/>
        </w:rPr>
        <w:t xml:space="preserve"> and address po</w:t>
      </w:r>
      <w:r w:rsidR="00260DCF" w:rsidRPr="008D64A5">
        <w:rPr>
          <w:rFonts w:ascii="Arial" w:hAnsi="Arial" w:cs="Arial"/>
          <w:sz w:val="24"/>
          <w:szCs w:val="24"/>
        </w:rPr>
        <w:t>tential future renewable energy, water, and waste technology actions at a programmatic level.</w:t>
      </w:r>
      <w:r w:rsidR="00E708B4" w:rsidRPr="008D64A5">
        <w:rPr>
          <w:rFonts w:ascii="Arial" w:hAnsi="Arial" w:cs="Arial"/>
          <w:sz w:val="24"/>
          <w:szCs w:val="24"/>
        </w:rPr>
        <w:t xml:space="preserve"> </w:t>
      </w:r>
      <w:r w:rsidR="008400E9" w:rsidRPr="008D64A5">
        <w:rPr>
          <w:rFonts w:ascii="Arial" w:hAnsi="Arial" w:cs="Arial"/>
          <w:sz w:val="24"/>
          <w:szCs w:val="24"/>
        </w:rPr>
        <w:t xml:space="preserve"> </w:t>
      </w:r>
      <w:r w:rsidR="00C05AF5" w:rsidRPr="008D64A5">
        <w:rPr>
          <w:rFonts w:ascii="Arial" w:hAnsi="Arial" w:cs="Arial"/>
          <w:sz w:val="24"/>
          <w:szCs w:val="24"/>
        </w:rPr>
        <w:t>Alternative 4, waste-to-energy plant, was analyzed from a programmatic perspective only.</w:t>
      </w:r>
      <w:r w:rsidR="00E708B4" w:rsidRPr="008D64A5">
        <w:rPr>
          <w:rFonts w:ascii="Arial" w:hAnsi="Arial" w:cs="Arial"/>
          <w:sz w:val="24"/>
          <w:szCs w:val="24"/>
        </w:rPr>
        <w:t xml:space="preserve"> </w:t>
      </w:r>
      <w:r w:rsidR="00C05AF5" w:rsidRPr="008D64A5">
        <w:rPr>
          <w:rFonts w:ascii="Arial" w:hAnsi="Arial" w:cs="Arial"/>
          <w:sz w:val="24"/>
          <w:szCs w:val="24"/>
        </w:rPr>
        <w:t xml:space="preserve"> The Army will conduct further analysis of specific sites, </w:t>
      </w:r>
      <w:r w:rsidR="00C05AF5" w:rsidRPr="008D64A5">
        <w:rPr>
          <w:rFonts w:ascii="Arial" w:hAnsi="Arial" w:cs="Arial"/>
          <w:sz w:val="24"/>
          <w:szCs w:val="24"/>
        </w:rPr>
        <w:lastRenderedPageBreak/>
        <w:t>should it consider pursuing this type of technology in the future.</w:t>
      </w:r>
      <w:r w:rsidR="00E708B4" w:rsidRPr="008D64A5">
        <w:rPr>
          <w:rFonts w:ascii="Arial" w:hAnsi="Arial" w:cs="Arial"/>
          <w:sz w:val="24"/>
          <w:szCs w:val="24"/>
        </w:rPr>
        <w:t xml:space="preserve"> </w:t>
      </w:r>
      <w:r w:rsidR="00C05AF5" w:rsidRPr="008D64A5">
        <w:rPr>
          <w:rFonts w:ascii="Arial" w:hAnsi="Arial" w:cs="Arial"/>
          <w:sz w:val="24"/>
          <w:szCs w:val="24"/>
        </w:rPr>
        <w:t xml:space="preserve"> </w:t>
      </w:r>
      <w:r w:rsidR="00260DCF" w:rsidRPr="008D64A5">
        <w:rPr>
          <w:rFonts w:ascii="Arial" w:hAnsi="Arial" w:cs="Arial"/>
          <w:sz w:val="24"/>
          <w:szCs w:val="24"/>
        </w:rPr>
        <w:t xml:space="preserve">As warranted, additional site-specific </w:t>
      </w:r>
      <w:r w:rsidR="00BB393A" w:rsidRPr="008D64A5">
        <w:rPr>
          <w:rFonts w:ascii="Arial" w:hAnsi="Arial" w:cs="Arial"/>
          <w:sz w:val="24"/>
          <w:szCs w:val="24"/>
        </w:rPr>
        <w:t>analyses</w:t>
      </w:r>
      <w:r w:rsidR="00260DCF" w:rsidRPr="008D64A5">
        <w:rPr>
          <w:rFonts w:ascii="Arial" w:hAnsi="Arial" w:cs="Arial"/>
          <w:sz w:val="24"/>
          <w:szCs w:val="24"/>
        </w:rPr>
        <w:t xml:space="preserve"> will occur </w:t>
      </w:r>
      <w:r w:rsidR="00C05AF5" w:rsidRPr="008D64A5">
        <w:rPr>
          <w:rFonts w:ascii="Arial" w:hAnsi="Arial" w:cs="Arial"/>
          <w:sz w:val="24"/>
          <w:szCs w:val="24"/>
        </w:rPr>
        <w:t>for other projects, as well</w:t>
      </w:r>
      <w:r w:rsidR="00260DCF" w:rsidRPr="008D64A5">
        <w:rPr>
          <w:rFonts w:ascii="Arial" w:hAnsi="Arial" w:cs="Arial"/>
          <w:sz w:val="24"/>
          <w:szCs w:val="24"/>
        </w:rPr>
        <w:t>.</w:t>
      </w:r>
    </w:p>
    <w:p w:rsidR="004315C4" w:rsidRPr="0055069E" w:rsidRDefault="004315C4" w:rsidP="004315C4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ROD incorporates analyses contained in the FEIS for the Implementation of Energy, Water, and Solid Waste Sustainability Initiatives, including comments provided during formal comment and review periods. As a result of comments made on the Draft Environmental Impact Statement (DEIS), changes in the FEIS include</w:t>
      </w:r>
      <w:r w:rsidR="00BB393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the removal of site-specific locations for a proposed waste-to-energy plant, with analysis of the alternative now from a programmatic perspective only. The </w:t>
      </w:r>
      <w:r w:rsidR="002E668C">
        <w:rPr>
          <w:rFonts w:ascii="Arial" w:hAnsi="Arial" w:cs="Arial"/>
          <w:sz w:val="24"/>
          <w:szCs w:val="24"/>
        </w:rPr>
        <w:t xml:space="preserve">ROD </w:t>
      </w:r>
      <w:r>
        <w:rPr>
          <w:rFonts w:ascii="Arial" w:hAnsi="Arial" w:cs="Arial"/>
          <w:sz w:val="24"/>
          <w:szCs w:val="24"/>
        </w:rPr>
        <w:t>contains a commitment to identify new potential sites and conduct further analysis, should the Army consider pursuing this type of technology in the future.</w:t>
      </w:r>
    </w:p>
    <w:p w:rsidR="004315C4" w:rsidRDefault="004315C4" w:rsidP="0030528E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Implementation of this decision is expected to result in direct, indirect, and cumulative impacts to Fort Bliss. Environmental impacts are expected as a result of construction and operation of renewable energy technologies and conservation policies and procedures. The potential for significant environmental impacts is greatest for </w:t>
      </w:r>
      <w:r w:rsidRPr="004A2CDB">
        <w:rPr>
          <w:rFonts w:ascii="Arial" w:hAnsi="Arial" w:cs="Arial"/>
          <w:sz w:val="24"/>
          <w:szCs w:val="24"/>
        </w:rPr>
        <w:t xml:space="preserve">air quality, vegetation, archeological sites, soils, land use, and traffic. Of these, all but land use (as a result of converting training land to developed land) </w:t>
      </w:r>
      <w:r>
        <w:rPr>
          <w:rFonts w:ascii="Arial" w:hAnsi="Arial" w:cs="Arial"/>
          <w:sz w:val="24"/>
          <w:szCs w:val="24"/>
        </w:rPr>
        <w:t xml:space="preserve">and soils (disturbance of up to 300 acres for construction of concentrating solar power arrays) </w:t>
      </w:r>
      <w:r w:rsidRPr="004A2CDB">
        <w:rPr>
          <w:rFonts w:ascii="Arial" w:hAnsi="Arial" w:cs="Arial"/>
          <w:sz w:val="24"/>
          <w:szCs w:val="24"/>
        </w:rPr>
        <w:t xml:space="preserve">are anticipated to be </w:t>
      </w:r>
      <w:proofErr w:type="spellStart"/>
      <w:r w:rsidRPr="004A2CDB">
        <w:rPr>
          <w:rFonts w:ascii="Arial" w:hAnsi="Arial" w:cs="Arial"/>
          <w:sz w:val="24"/>
          <w:szCs w:val="24"/>
        </w:rPr>
        <w:t>mitigable</w:t>
      </w:r>
      <w:proofErr w:type="spellEnd"/>
      <w:r w:rsidRPr="004A2CDB">
        <w:rPr>
          <w:rFonts w:ascii="Arial" w:hAnsi="Arial" w:cs="Arial"/>
          <w:sz w:val="24"/>
          <w:szCs w:val="24"/>
        </w:rPr>
        <w:t xml:space="preserve"> to less than significant.</w:t>
      </w:r>
      <w:r w:rsidR="00833CC2" w:rsidRPr="00833CC2">
        <w:rPr>
          <w:rFonts w:ascii="Arial" w:hAnsi="Arial" w:cs="Arial"/>
          <w:sz w:val="24"/>
          <w:szCs w:val="24"/>
        </w:rPr>
        <w:t xml:space="preserve"> </w:t>
      </w:r>
      <w:r w:rsidR="00833CC2">
        <w:rPr>
          <w:rFonts w:ascii="Arial" w:hAnsi="Arial" w:cs="Arial"/>
          <w:sz w:val="24"/>
          <w:szCs w:val="24"/>
        </w:rPr>
        <w:t>Potentially beneficial impacts are projected for air quality, energy demand and generation, socioeconomics, water supply sources, wate</w:t>
      </w:r>
      <w:r w:rsidR="00F77753">
        <w:rPr>
          <w:rFonts w:ascii="Arial" w:hAnsi="Arial" w:cs="Arial"/>
          <w:sz w:val="24"/>
          <w:szCs w:val="24"/>
        </w:rPr>
        <w:t>r demand, and wastewater reuse.</w:t>
      </w:r>
      <w:r w:rsidR="00833CC2">
        <w:rPr>
          <w:rFonts w:ascii="Arial" w:hAnsi="Arial" w:cs="Arial"/>
          <w:sz w:val="24"/>
          <w:szCs w:val="24"/>
        </w:rPr>
        <w:t xml:space="preserve"> </w:t>
      </w:r>
      <w:r w:rsidR="002B4A89">
        <w:rPr>
          <w:rFonts w:ascii="Arial" w:hAnsi="Arial" w:cs="Arial"/>
          <w:sz w:val="24"/>
          <w:szCs w:val="24"/>
        </w:rPr>
        <w:t xml:space="preserve">To minimize the potential adverse impacts from implementation of the Proposed Action, the Army </w:t>
      </w:r>
      <w:r w:rsidR="00833CC2">
        <w:rPr>
          <w:rFonts w:ascii="Arial" w:hAnsi="Arial" w:cs="Arial"/>
          <w:sz w:val="24"/>
          <w:szCs w:val="24"/>
        </w:rPr>
        <w:t xml:space="preserve">will mitigate </w:t>
      </w:r>
      <w:r w:rsidR="002B4A89">
        <w:rPr>
          <w:rFonts w:ascii="Arial" w:hAnsi="Arial" w:cs="Arial"/>
          <w:sz w:val="24"/>
          <w:szCs w:val="24"/>
        </w:rPr>
        <w:t xml:space="preserve">these potential </w:t>
      </w:r>
      <w:r w:rsidR="00833CC2">
        <w:rPr>
          <w:rFonts w:ascii="Arial" w:hAnsi="Arial" w:cs="Arial"/>
          <w:sz w:val="24"/>
          <w:szCs w:val="24"/>
        </w:rPr>
        <w:t xml:space="preserve">effects through a variety of strategies, as described in the </w:t>
      </w:r>
      <w:r w:rsidR="002B4A89">
        <w:rPr>
          <w:rFonts w:ascii="Arial" w:hAnsi="Arial" w:cs="Arial"/>
          <w:sz w:val="24"/>
          <w:szCs w:val="24"/>
        </w:rPr>
        <w:t>ROD</w:t>
      </w:r>
      <w:r w:rsidR="00833CC2">
        <w:rPr>
          <w:rFonts w:ascii="Arial" w:hAnsi="Arial" w:cs="Arial"/>
          <w:sz w:val="24"/>
          <w:szCs w:val="24"/>
        </w:rPr>
        <w:t xml:space="preserve">. All practicable means to avoid or minimize environmental harm from the selected alternatives have been adopted.  </w:t>
      </w:r>
    </w:p>
    <w:bookmarkEnd w:id="5"/>
    <w:bookmarkEnd w:id="6"/>
    <w:p w:rsidR="004315C4" w:rsidRDefault="004315C4" w:rsidP="0030528E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selected alternative provides the necessary policies, procedures</w:t>
      </w:r>
      <w:r w:rsidR="00BB39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infrastructure upgrades to meet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requirements. The decision provides the proper balance of initiatives for the protection of the environment and supports the U.S. Army’s Net Zero initiatives in concert with supporting on-going and future mission requirements. </w:t>
      </w:r>
    </w:p>
    <w:p w:rsidR="00113A12" w:rsidRPr="0055069E" w:rsidRDefault="002B4A89" w:rsidP="0030528E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ROD contains a</w:t>
      </w:r>
      <w:r w:rsidR="004315C4">
        <w:rPr>
          <w:rFonts w:ascii="Arial" w:hAnsi="Arial" w:cs="Arial"/>
          <w:sz w:val="24"/>
          <w:szCs w:val="24"/>
        </w:rPr>
        <w:t xml:space="preserve"> summary of </w:t>
      </w:r>
      <w:r>
        <w:rPr>
          <w:rFonts w:ascii="Arial" w:hAnsi="Arial" w:cs="Arial"/>
          <w:sz w:val="24"/>
          <w:szCs w:val="24"/>
        </w:rPr>
        <w:t xml:space="preserve">the </w:t>
      </w:r>
      <w:r w:rsidR="004315C4">
        <w:rPr>
          <w:rFonts w:ascii="Arial" w:hAnsi="Arial" w:cs="Arial"/>
          <w:sz w:val="24"/>
          <w:szCs w:val="24"/>
        </w:rPr>
        <w:t xml:space="preserve">environmental impacts and rationale for the </w:t>
      </w:r>
      <w:r>
        <w:rPr>
          <w:rFonts w:ascii="Arial" w:hAnsi="Arial" w:cs="Arial"/>
          <w:sz w:val="24"/>
          <w:szCs w:val="24"/>
        </w:rPr>
        <w:t xml:space="preserve">Army’s </w:t>
      </w:r>
      <w:r w:rsidR="004315C4">
        <w:rPr>
          <w:rFonts w:ascii="Arial" w:hAnsi="Arial" w:cs="Arial"/>
          <w:sz w:val="24"/>
          <w:szCs w:val="24"/>
        </w:rPr>
        <w:t>decision.</w:t>
      </w:r>
    </w:p>
    <w:p w:rsidR="00DF53C4" w:rsidRDefault="00DF53C4" w:rsidP="003157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801CF" w:rsidRDefault="00B801CF" w:rsidP="00B801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15712" w:rsidRPr="00B801CF" w:rsidRDefault="00315712" w:rsidP="003157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363D" w:rsidRPr="009D1CDD" w:rsidRDefault="006F56B2" w:rsidP="003157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D1CDD">
        <w:rPr>
          <w:rFonts w:ascii="Arial" w:hAnsi="Arial" w:cs="Arial"/>
          <w:bCs/>
          <w:sz w:val="24"/>
          <w:szCs w:val="24"/>
        </w:rPr>
        <w:t>Brenda S. Bowen</w:t>
      </w:r>
    </w:p>
    <w:p w:rsidR="005866ED" w:rsidRPr="0055069E" w:rsidRDefault="006F56B2" w:rsidP="005E1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1CDD">
        <w:rPr>
          <w:rFonts w:ascii="Arial" w:hAnsi="Arial" w:cs="Arial"/>
          <w:bCs/>
          <w:sz w:val="24"/>
          <w:szCs w:val="24"/>
        </w:rPr>
        <w:t>Army Federal Register Liaison Officer</w:t>
      </w:r>
    </w:p>
    <w:sectPr w:rsidR="005866ED" w:rsidRPr="0055069E" w:rsidSect="00CD2840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7F" w:rsidRDefault="0087787F" w:rsidP="00DB7DDB">
      <w:pPr>
        <w:spacing w:after="0" w:line="240" w:lineRule="auto"/>
      </w:pPr>
      <w:r>
        <w:separator/>
      </w:r>
    </w:p>
  </w:endnote>
  <w:endnote w:type="continuationSeparator" w:id="0">
    <w:p w:rsidR="0087787F" w:rsidRDefault="0087787F" w:rsidP="00DB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A0" w:rsidRPr="00315712" w:rsidRDefault="009D5CE1">
    <w:pPr>
      <w:pStyle w:val="Footer"/>
      <w:jc w:val="center"/>
      <w:rPr>
        <w:rFonts w:ascii="Arial" w:hAnsi="Arial" w:cs="Arial"/>
        <w:sz w:val="24"/>
        <w:szCs w:val="24"/>
      </w:rPr>
    </w:pPr>
    <w:r w:rsidRPr="00315712">
      <w:rPr>
        <w:rFonts w:ascii="Arial" w:hAnsi="Arial" w:cs="Arial"/>
        <w:sz w:val="24"/>
        <w:szCs w:val="24"/>
      </w:rPr>
      <w:fldChar w:fldCharType="begin"/>
    </w:r>
    <w:r w:rsidR="006F2DA0" w:rsidRPr="00315712">
      <w:rPr>
        <w:rFonts w:ascii="Arial" w:hAnsi="Arial" w:cs="Arial"/>
        <w:sz w:val="24"/>
        <w:szCs w:val="24"/>
      </w:rPr>
      <w:instrText xml:space="preserve"> PAGE   \* MERGEFORMAT </w:instrText>
    </w:r>
    <w:r w:rsidRPr="00315712">
      <w:rPr>
        <w:rFonts w:ascii="Arial" w:hAnsi="Arial" w:cs="Arial"/>
        <w:sz w:val="24"/>
        <w:szCs w:val="24"/>
      </w:rPr>
      <w:fldChar w:fldCharType="separate"/>
    </w:r>
    <w:r w:rsidR="009D2141">
      <w:rPr>
        <w:rFonts w:ascii="Arial" w:hAnsi="Arial" w:cs="Arial"/>
        <w:noProof/>
        <w:sz w:val="24"/>
        <w:szCs w:val="24"/>
      </w:rPr>
      <w:t>4</w:t>
    </w:r>
    <w:r w:rsidRPr="00315712">
      <w:rPr>
        <w:rFonts w:ascii="Arial" w:hAnsi="Arial" w:cs="Arial"/>
        <w:sz w:val="24"/>
        <w:szCs w:val="24"/>
      </w:rPr>
      <w:fldChar w:fldCharType="end"/>
    </w:r>
  </w:p>
  <w:p w:rsidR="006F2DA0" w:rsidRDefault="006F2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7F" w:rsidRDefault="0087787F" w:rsidP="00DB7DDB">
      <w:pPr>
        <w:spacing w:after="0" w:line="240" w:lineRule="auto"/>
      </w:pPr>
      <w:r>
        <w:separator/>
      </w:r>
    </w:p>
  </w:footnote>
  <w:footnote w:type="continuationSeparator" w:id="0">
    <w:p w:rsidR="0087787F" w:rsidRDefault="0087787F" w:rsidP="00DB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F93"/>
    <w:multiLevelType w:val="hybridMultilevel"/>
    <w:tmpl w:val="8FCC32DC"/>
    <w:lvl w:ilvl="0" w:tplc="1F009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1"/>
    <w:rsid w:val="00001C28"/>
    <w:rsid w:val="00017AF3"/>
    <w:rsid w:val="0003581D"/>
    <w:rsid w:val="0004050B"/>
    <w:rsid w:val="00041B25"/>
    <w:rsid w:val="00050D37"/>
    <w:rsid w:val="00052EDF"/>
    <w:rsid w:val="00057070"/>
    <w:rsid w:val="00072879"/>
    <w:rsid w:val="0008153F"/>
    <w:rsid w:val="00083C0A"/>
    <w:rsid w:val="00084129"/>
    <w:rsid w:val="00087691"/>
    <w:rsid w:val="00090EC0"/>
    <w:rsid w:val="000928F3"/>
    <w:rsid w:val="000938C7"/>
    <w:rsid w:val="000A141F"/>
    <w:rsid w:val="000A18F8"/>
    <w:rsid w:val="000A7224"/>
    <w:rsid w:val="000D30A1"/>
    <w:rsid w:val="000E4779"/>
    <w:rsid w:val="000F70E5"/>
    <w:rsid w:val="00105921"/>
    <w:rsid w:val="001079C5"/>
    <w:rsid w:val="00113A12"/>
    <w:rsid w:val="001178B0"/>
    <w:rsid w:val="00117D01"/>
    <w:rsid w:val="00123BBD"/>
    <w:rsid w:val="00131360"/>
    <w:rsid w:val="001331EF"/>
    <w:rsid w:val="001360A2"/>
    <w:rsid w:val="001421C7"/>
    <w:rsid w:val="00142D63"/>
    <w:rsid w:val="00151B90"/>
    <w:rsid w:val="00165908"/>
    <w:rsid w:val="00171B80"/>
    <w:rsid w:val="00176B7E"/>
    <w:rsid w:val="001770B8"/>
    <w:rsid w:val="0018548C"/>
    <w:rsid w:val="00194980"/>
    <w:rsid w:val="001A3B2A"/>
    <w:rsid w:val="001A5FA8"/>
    <w:rsid w:val="001B1E7F"/>
    <w:rsid w:val="001B41CC"/>
    <w:rsid w:val="001C20D5"/>
    <w:rsid w:val="001C4962"/>
    <w:rsid w:val="001D08DE"/>
    <w:rsid w:val="001D69DC"/>
    <w:rsid w:val="001E2DDE"/>
    <w:rsid w:val="001E3CF2"/>
    <w:rsid w:val="001E43EC"/>
    <w:rsid w:val="001E4C2D"/>
    <w:rsid w:val="001F2E62"/>
    <w:rsid w:val="0020013B"/>
    <w:rsid w:val="002042BA"/>
    <w:rsid w:val="00210521"/>
    <w:rsid w:val="00226531"/>
    <w:rsid w:val="002573D2"/>
    <w:rsid w:val="00257C68"/>
    <w:rsid w:val="00260DCF"/>
    <w:rsid w:val="0026109D"/>
    <w:rsid w:val="00263D9A"/>
    <w:rsid w:val="00264F6F"/>
    <w:rsid w:val="002870B1"/>
    <w:rsid w:val="002926CF"/>
    <w:rsid w:val="002A3B8A"/>
    <w:rsid w:val="002A42DF"/>
    <w:rsid w:val="002A5131"/>
    <w:rsid w:val="002B4A89"/>
    <w:rsid w:val="002C2F2C"/>
    <w:rsid w:val="002C6BC2"/>
    <w:rsid w:val="002D2C57"/>
    <w:rsid w:val="002D2CA4"/>
    <w:rsid w:val="002E0534"/>
    <w:rsid w:val="002E0ACB"/>
    <w:rsid w:val="002E4C0F"/>
    <w:rsid w:val="002E668C"/>
    <w:rsid w:val="002F1B71"/>
    <w:rsid w:val="002F2946"/>
    <w:rsid w:val="002F3788"/>
    <w:rsid w:val="00302733"/>
    <w:rsid w:val="0030528E"/>
    <w:rsid w:val="00306062"/>
    <w:rsid w:val="00315712"/>
    <w:rsid w:val="00333FCA"/>
    <w:rsid w:val="00335153"/>
    <w:rsid w:val="0035560D"/>
    <w:rsid w:val="00355C6B"/>
    <w:rsid w:val="00367C9C"/>
    <w:rsid w:val="003753F6"/>
    <w:rsid w:val="00375492"/>
    <w:rsid w:val="00377370"/>
    <w:rsid w:val="00381383"/>
    <w:rsid w:val="003B157E"/>
    <w:rsid w:val="003B7864"/>
    <w:rsid w:val="003C2DAF"/>
    <w:rsid w:val="003D45E5"/>
    <w:rsid w:val="003E2982"/>
    <w:rsid w:val="003E5314"/>
    <w:rsid w:val="003E6BD0"/>
    <w:rsid w:val="003E6C77"/>
    <w:rsid w:val="003F2B61"/>
    <w:rsid w:val="003F4298"/>
    <w:rsid w:val="003F4AF1"/>
    <w:rsid w:val="00400C32"/>
    <w:rsid w:val="00401EB3"/>
    <w:rsid w:val="00412AC7"/>
    <w:rsid w:val="0042108E"/>
    <w:rsid w:val="004315C4"/>
    <w:rsid w:val="00436912"/>
    <w:rsid w:val="00442097"/>
    <w:rsid w:val="00450F62"/>
    <w:rsid w:val="00464285"/>
    <w:rsid w:val="004670DA"/>
    <w:rsid w:val="00467346"/>
    <w:rsid w:val="004675B8"/>
    <w:rsid w:val="0047581A"/>
    <w:rsid w:val="00490D13"/>
    <w:rsid w:val="00491626"/>
    <w:rsid w:val="00496EF8"/>
    <w:rsid w:val="004A252F"/>
    <w:rsid w:val="004A368A"/>
    <w:rsid w:val="004A49ED"/>
    <w:rsid w:val="004B3439"/>
    <w:rsid w:val="004B4236"/>
    <w:rsid w:val="004C16C0"/>
    <w:rsid w:val="004C70E0"/>
    <w:rsid w:val="004D5B3E"/>
    <w:rsid w:val="004D663A"/>
    <w:rsid w:val="004D73C5"/>
    <w:rsid w:val="004E24EB"/>
    <w:rsid w:val="004E5124"/>
    <w:rsid w:val="004E5F1E"/>
    <w:rsid w:val="004F40CD"/>
    <w:rsid w:val="004F6624"/>
    <w:rsid w:val="00507754"/>
    <w:rsid w:val="00515AAA"/>
    <w:rsid w:val="0052127B"/>
    <w:rsid w:val="005262D6"/>
    <w:rsid w:val="005376E4"/>
    <w:rsid w:val="005379A0"/>
    <w:rsid w:val="00537BB8"/>
    <w:rsid w:val="00543516"/>
    <w:rsid w:val="00545CE8"/>
    <w:rsid w:val="00546698"/>
    <w:rsid w:val="0055069E"/>
    <w:rsid w:val="00551F8E"/>
    <w:rsid w:val="005571B5"/>
    <w:rsid w:val="00562097"/>
    <w:rsid w:val="00566BED"/>
    <w:rsid w:val="005753A4"/>
    <w:rsid w:val="005811FE"/>
    <w:rsid w:val="00583F37"/>
    <w:rsid w:val="00584CB2"/>
    <w:rsid w:val="005866ED"/>
    <w:rsid w:val="00591D46"/>
    <w:rsid w:val="00595745"/>
    <w:rsid w:val="005A06A3"/>
    <w:rsid w:val="005B6167"/>
    <w:rsid w:val="005C4072"/>
    <w:rsid w:val="005E1905"/>
    <w:rsid w:val="005E1DFE"/>
    <w:rsid w:val="005F4729"/>
    <w:rsid w:val="005F7177"/>
    <w:rsid w:val="006052E5"/>
    <w:rsid w:val="00606A5D"/>
    <w:rsid w:val="006140B2"/>
    <w:rsid w:val="006207C2"/>
    <w:rsid w:val="006241E8"/>
    <w:rsid w:val="00636A17"/>
    <w:rsid w:val="006435D3"/>
    <w:rsid w:val="00643671"/>
    <w:rsid w:val="006472E0"/>
    <w:rsid w:val="0065133A"/>
    <w:rsid w:val="00651E88"/>
    <w:rsid w:val="00654E98"/>
    <w:rsid w:val="0065668D"/>
    <w:rsid w:val="00670021"/>
    <w:rsid w:val="00673C1A"/>
    <w:rsid w:val="006A2EDB"/>
    <w:rsid w:val="006B12D7"/>
    <w:rsid w:val="006B1D96"/>
    <w:rsid w:val="006B59E9"/>
    <w:rsid w:val="006B7791"/>
    <w:rsid w:val="006B7B50"/>
    <w:rsid w:val="006D6ADC"/>
    <w:rsid w:val="006D7131"/>
    <w:rsid w:val="006E1619"/>
    <w:rsid w:val="006E22F8"/>
    <w:rsid w:val="006F2DA0"/>
    <w:rsid w:val="006F56B2"/>
    <w:rsid w:val="00703B59"/>
    <w:rsid w:val="007058B7"/>
    <w:rsid w:val="00706A8C"/>
    <w:rsid w:val="00716781"/>
    <w:rsid w:val="00716AEE"/>
    <w:rsid w:val="007204B7"/>
    <w:rsid w:val="00720B54"/>
    <w:rsid w:val="007433C2"/>
    <w:rsid w:val="007628A0"/>
    <w:rsid w:val="00765E1E"/>
    <w:rsid w:val="00767716"/>
    <w:rsid w:val="00777794"/>
    <w:rsid w:val="007A49E5"/>
    <w:rsid w:val="007A503F"/>
    <w:rsid w:val="007A6090"/>
    <w:rsid w:val="007B52C9"/>
    <w:rsid w:val="007C608D"/>
    <w:rsid w:val="007C6373"/>
    <w:rsid w:val="007E1ACB"/>
    <w:rsid w:val="007F1586"/>
    <w:rsid w:val="007F2942"/>
    <w:rsid w:val="007F4CB4"/>
    <w:rsid w:val="00832A8B"/>
    <w:rsid w:val="00833CC2"/>
    <w:rsid w:val="008400E9"/>
    <w:rsid w:val="00844091"/>
    <w:rsid w:val="0085230C"/>
    <w:rsid w:val="00857555"/>
    <w:rsid w:val="00875A2C"/>
    <w:rsid w:val="0087787F"/>
    <w:rsid w:val="008819EE"/>
    <w:rsid w:val="008838E4"/>
    <w:rsid w:val="00886CB8"/>
    <w:rsid w:val="00891256"/>
    <w:rsid w:val="00896069"/>
    <w:rsid w:val="008A497A"/>
    <w:rsid w:val="008B04AE"/>
    <w:rsid w:val="008B1F7C"/>
    <w:rsid w:val="008B3F72"/>
    <w:rsid w:val="008B5C55"/>
    <w:rsid w:val="008C5E8C"/>
    <w:rsid w:val="008D39E9"/>
    <w:rsid w:val="008D3D57"/>
    <w:rsid w:val="008D64A5"/>
    <w:rsid w:val="008D78B4"/>
    <w:rsid w:val="008E02B4"/>
    <w:rsid w:val="008F1C45"/>
    <w:rsid w:val="008F2230"/>
    <w:rsid w:val="00900FA2"/>
    <w:rsid w:val="00912BBD"/>
    <w:rsid w:val="00915960"/>
    <w:rsid w:val="009250C6"/>
    <w:rsid w:val="00941FDF"/>
    <w:rsid w:val="00955EBD"/>
    <w:rsid w:val="00962506"/>
    <w:rsid w:val="0096314A"/>
    <w:rsid w:val="00971EBA"/>
    <w:rsid w:val="009720F9"/>
    <w:rsid w:val="00976EB5"/>
    <w:rsid w:val="009869C6"/>
    <w:rsid w:val="00991D4B"/>
    <w:rsid w:val="00991E64"/>
    <w:rsid w:val="009A218B"/>
    <w:rsid w:val="009A4B30"/>
    <w:rsid w:val="009A7EB2"/>
    <w:rsid w:val="009B1028"/>
    <w:rsid w:val="009B3DC4"/>
    <w:rsid w:val="009C3525"/>
    <w:rsid w:val="009D1CDD"/>
    <w:rsid w:val="009D1E22"/>
    <w:rsid w:val="009D2141"/>
    <w:rsid w:val="009D4050"/>
    <w:rsid w:val="009D5CE1"/>
    <w:rsid w:val="009E1465"/>
    <w:rsid w:val="009F1FAA"/>
    <w:rsid w:val="009F6062"/>
    <w:rsid w:val="009F7098"/>
    <w:rsid w:val="00A0341E"/>
    <w:rsid w:val="00A231C0"/>
    <w:rsid w:val="00A2363D"/>
    <w:rsid w:val="00A30E88"/>
    <w:rsid w:val="00A36521"/>
    <w:rsid w:val="00A370BC"/>
    <w:rsid w:val="00A46E8E"/>
    <w:rsid w:val="00A62B59"/>
    <w:rsid w:val="00A704AD"/>
    <w:rsid w:val="00A92583"/>
    <w:rsid w:val="00AA020E"/>
    <w:rsid w:val="00AA1A00"/>
    <w:rsid w:val="00AC75E6"/>
    <w:rsid w:val="00AD2988"/>
    <w:rsid w:val="00AE3ED1"/>
    <w:rsid w:val="00AE679D"/>
    <w:rsid w:val="00AE6D5F"/>
    <w:rsid w:val="00B04AAB"/>
    <w:rsid w:val="00B102A3"/>
    <w:rsid w:val="00B10AEC"/>
    <w:rsid w:val="00B13999"/>
    <w:rsid w:val="00B21977"/>
    <w:rsid w:val="00B265E3"/>
    <w:rsid w:val="00B434F8"/>
    <w:rsid w:val="00B5089B"/>
    <w:rsid w:val="00B5326D"/>
    <w:rsid w:val="00B62F9E"/>
    <w:rsid w:val="00B65A15"/>
    <w:rsid w:val="00B67742"/>
    <w:rsid w:val="00B75BF3"/>
    <w:rsid w:val="00B77563"/>
    <w:rsid w:val="00B801CF"/>
    <w:rsid w:val="00B9128B"/>
    <w:rsid w:val="00B94E2B"/>
    <w:rsid w:val="00BA4262"/>
    <w:rsid w:val="00BA64AC"/>
    <w:rsid w:val="00BA7A19"/>
    <w:rsid w:val="00BB148F"/>
    <w:rsid w:val="00BB393A"/>
    <w:rsid w:val="00BC2BE9"/>
    <w:rsid w:val="00BC3FD6"/>
    <w:rsid w:val="00BC4206"/>
    <w:rsid w:val="00BD3A6B"/>
    <w:rsid w:val="00BD623C"/>
    <w:rsid w:val="00BE1144"/>
    <w:rsid w:val="00BF1B04"/>
    <w:rsid w:val="00BF2E21"/>
    <w:rsid w:val="00C05AF5"/>
    <w:rsid w:val="00C10553"/>
    <w:rsid w:val="00C13764"/>
    <w:rsid w:val="00C229BB"/>
    <w:rsid w:val="00C34536"/>
    <w:rsid w:val="00C35923"/>
    <w:rsid w:val="00C35A07"/>
    <w:rsid w:val="00C40B51"/>
    <w:rsid w:val="00C44A53"/>
    <w:rsid w:val="00C455F3"/>
    <w:rsid w:val="00C4696A"/>
    <w:rsid w:val="00C473C1"/>
    <w:rsid w:val="00C513D5"/>
    <w:rsid w:val="00C6001C"/>
    <w:rsid w:val="00C67207"/>
    <w:rsid w:val="00C74957"/>
    <w:rsid w:val="00C84738"/>
    <w:rsid w:val="00C85917"/>
    <w:rsid w:val="00C90347"/>
    <w:rsid w:val="00C909E5"/>
    <w:rsid w:val="00C9411F"/>
    <w:rsid w:val="00C959E5"/>
    <w:rsid w:val="00CA0748"/>
    <w:rsid w:val="00CA079B"/>
    <w:rsid w:val="00CA1826"/>
    <w:rsid w:val="00CB2EA3"/>
    <w:rsid w:val="00CC1949"/>
    <w:rsid w:val="00CC4999"/>
    <w:rsid w:val="00CD2840"/>
    <w:rsid w:val="00CE14AC"/>
    <w:rsid w:val="00CF04CA"/>
    <w:rsid w:val="00CF3712"/>
    <w:rsid w:val="00CF5E2D"/>
    <w:rsid w:val="00D023EA"/>
    <w:rsid w:val="00D025EA"/>
    <w:rsid w:val="00D224C6"/>
    <w:rsid w:val="00D25836"/>
    <w:rsid w:val="00D317FC"/>
    <w:rsid w:val="00D322E1"/>
    <w:rsid w:val="00D36BB8"/>
    <w:rsid w:val="00D53F82"/>
    <w:rsid w:val="00D677CE"/>
    <w:rsid w:val="00D722C0"/>
    <w:rsid w:val="00D766C5"/>
    <w:rsid w:val="00DB1823"/>
    <w:rsid w:val="00DB4B6C"/>
    <w:rsid w:val="00DB662B"/>
    <w:rsid w:val="00DB72D8"/>
    <w:rsid w:val="00DB7DDB"/>
    <w:rsid w:val="00DC0FB0"/>
    <w:rsid w:val="00DC7D38"/>
    <w:rsid w:val="00DD1942"/>
    <w:rsid w:val="00DD5595"/>
    <w:rsid w:val="00DE5F0E"/>
    <w:rsid w:val="00DF3DD6"/>
    <w:rsid w:val="00DF53AC"/>
    <w:rsid w:val="00DF53C4"/>
    <w:rsid w:val="00E1147C"/>
    <w:rsid w:val="00E13ABF"/>
    <w:rsid w:val="00E21779"/>
    <w:rsid w:val="00E245B9"/>
    <w:rsid w:val="00E4181A"/>
    <w:rsid w:val="00E51D0F"/>
    <w:rsid w:val="00E524F4"/>
    <w:rsid w:val="00E66FBD"/>
    <w:rsid w:val="00E708B4"/>
    <w:rsid w:val="00E72852"/>
    <w:rsid w:val="00E7333C"/>
    <w:rsid w:val="00E823D2"/>
    <w:rsid w:val="00E965CB"/>
    <w:rsid w:val="00EA4095"/>
    <w:rsid w:val="00EA4AD8"/>
    <w:rsid w:val="00EB27FB"/>
    <w:rsid w:val="00EB29E2"/>
    <w:rsid w:val="00EC060E"/>
    <w:rsid w:val="00EC5987"/>
    <w:rsid w:val="00EC5C26"/>
    <w:rsid w:val="00ED58DB"/>
    <w:rsid w:val="00EE23AC"/>
    <w:rsid w:val="00EE3706"/>
    <w:rsid w:val="00EE5D7B"/>
    <w:rsid w:val="00EF06DA"/>
    <w:rsid w:val="00F0188F"/>
    <w:rsid w:val="00F0456E"/>
    <w:rsid w:val="00F24308"/>
    <w:rsid w:val="00F27A18"/>
    <w:rsid w:val="00F330B2"/>
    <w:rsid w:val="00F35D5D"/>
    <w:rsid w:val="00F40AEF"/>
    <w:rsid w:val="00F44884"/>
    <w:rsid w:val="00F46FCA"/>
    <w:rsid w:val="00F577D4"/>
    <w:rsid w:val="00F65427"/>
    <w:rsid w:val="00F74CC9"/>
    <w:rsid w:val="00F75BB5"/>
    <w:rsid w:val="00F77753"/>
    <w:rsid w:val="00F817A2"/>
    <w:rsid w:val="00F82580"/>
    <w:rsid w:val="00F86448"/>
    <w:rsid w:val="00F961E0"/>
    <w:rsid w:val="00F97232"/>
    <w:rsid w:val="00FA0F43"/>
    <w:rsid w:val="00FA63DD"/>
    <w:rsid w:val="00FA79A5"/>
    <w:rsid w:val="00FB527D"/>
    <w:rsid w:val="00FC0ED9"/>
    <w:rsid w:val="00FC7A02"/>
    <w:rsid w:val="00FD37AB"/>
    <w:rsid w:val="00FD5030"/>
    <w:rsid w:val="00FD6D99"/>
    <w:rsid w:val="00FD6FFF"/>
    <w:rsid w:val="00FE2176"/>
    <w:rsid w:val="00FE617A"/>
    <w:rsid w:val="00FF01DA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2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50D37"/>
    <w:pPr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D37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unhideWhenUsed/>
    <w:rsid w:val="00050D3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50D37"/>
    <w:pPr>
      <w:spacing w:after="0" w:line="240" w:lineRule="auto"/>
      <w:ind w:left="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50D37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050D37"/>
    <w:pPr>
      <w:tabs>
        <w:tab w:val="left" w:pos="144"/>
        <w:tab w:val="left" w:pos="1584"/>
        <w:tab w:val="left" w:pos="3024"/>
        <w:tab w:val="left" w:pos="4464"/>
        <w:tab w:val="left" w:pos="5904"/>
        <w:tab w:val="left" w:pos="7344"/>
        <w:tab w:val="left" w:pos="8784"/>
      </w:tabs>
      <w:spacing w:after="0" w:line="240" w:lineRule="auto"/>
    </w:pPr>
    <w:rPr>
      <w:rFonts w:ascii="Times New Roman" w:eastAsia="Times New Roman" w:hAnsi="Times New Roman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50D37"/>
    <w:rPr>
      <w:rFonts w:ascii="Times New Roman" w:eastAsia="Times New Roman" w:hAnsi="Times New Roman"/>
      <w:color w:val="FF0000"/>
      <w:sz w:val="22"/>
    </w:rPr>
  </w:style>
  <w:style w:type="character" w:styleId="CommentReference">
    <w:name w:val="annotation reference"/>
    <w:basedOn w:val="DefaultParagraphFont"/>
    <w:unhideWhenUsed/>
    <w:rsid w:val="00050D37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DB7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7D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7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DB"/>
    <w:rPr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FA7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9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6BE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869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m.kipp6.civ@mail.m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iss.army.mil/dpw/Environmental/EISDocuments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nita.k.schexnaydre.civ@mail.mi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5799</CharactersWithSpaces>
  <SharedDoc>false</SharedDoc>
  <HLinks>
    <vt:vector size="30" baseType="variant"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https://www.bliss.army.mil/DPW/Environmental/EISDocuments2.html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http://ftblissnetzeroeis.net/index.html</vt:lpwstr>
      </vt:variant>
      <vt:variant>
        <vt:lpwstr/>
      </vt:variant>
      <vt:variant>
        <vt:i4>3670114</vt:i4>
      </vt:variant>
      <vt:variant>
        <vt:i4>6</vt:i4>
      </vt:variant>
      <vt:variant>
        <vt:i4>0</vt:i4>
      </vt:variant>
      <vt:variant>
        <vt:i4>5</vt:i4>
      </vt:variant>
      <vt:variant>
        <vt:lpwstr>https://www.bliss.army.mil/DPW/Environmental/EISDocuments2.html</vt:lpwstr>
      </vt:variant>
      <vt:variant>
        <vt:lpwstr/>
      </vt:variant>
      <vt:variant>
        <vt:i4>7602195</vt:i4>
      </vt:variant>
      <vt:variant>
        <vt:i4>3</vt:i4>
      </vt:variant>
      <vt:variant>
        <vt:i4>0</vt:i4>
      </vt:variant>
      <vt:variant>
        <vt:i4>5</vt:i4>
      </vt:variant>
      <vt:variant>
        <vt:lpwstr>mailto:donita.k.schexnaydre.civ@mail.mil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mailto:john.m.kipp6.civ@mail.mil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Matthew.Sprau</dc:creator>
  <cp:lastModifiedBy>pamela.klinger</cp:lastModifiedBy>
  <cp:revision>5</cp:revision>
  <cp:lastPrinted>2014-03-12T13:00:00Z</cp:lastPrinted>
  <dcterms:created xsi:type="dcterms:W3CDTF">2014-07-24T17:32:00Z</dcterms:created>
  <dcterms:modified xsi:type="dcterms:W3CDTF">2014-08-01T14:35:00Z</dcterms:modified>
</cp:coreProperties>
</file>