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232D" w14:textId="77777777" w:rsidR="00FD3217" w:rsidRPr="008C1BF4" w:rsidRDefault="008C3AE5" w:rsidP="00FA7591">
      <w:pPr>
        <w:pStyle w:val="NoSpacing"/>
        <w:jc w:val="center"/>
        <w:rPr>
          <w:rFonts w:cs="Times New Roman"/>
          <w:b/>
          <w:sz w:val="28"/>
          <w:szCs w:val="28"/>
          <w:u w:val="single"/>
        </w:rPr>
      </w:pPr>
      <w:r w:rsidRPr="008C1BF4">
        <w:rPr>
          <w:rFonts w:cs="Times New Roman"/>
          <w:b/>
          <w:sz w:val="28"/>
          <w:szCs w:val="28"/>
          <w:u w:val="single"/>
        </w:rPr>
        <w:t xml:space="preserve">Passport Appointment Checklist </w:t>
      </w:r>
    </w:p>
    <w:p w14:paraId="5D1F4512" w14:textId="77777777" w:rsidR="00FA7591" w:rsidRPr="00B00A43" w:rsidRDefault="00FA7591" w:rsidP="00FA7591">
      <w:pPr>
        <w:pStyle w:val="NoSpacing"/>
        <w:rPr>
          <w:rFonts w:cs="Times New Roman"/>
          <w:sz w:val="20"/>
          <w:szCs w:val="20"/>
        </w:rPr>
      </w:pPr>
    </w:p>
    <w:p w14:paraId="13A9A792" w14:textId="77777777" w:rsidR="00FA7591" w:rsidRPr="006D72F6" w:rsidRDefault="00B9255B" w:rsidP="00ED2D24">
      <w:pPr>
        <w:pStyle w:val="NoSpacing"/>
        <w:ind w:left="720"/>
        <w:jc w:val="center"/>
        <w:rPr>
          <w:rFonts w:cs="Times New Roman"/>
          <w:b/>
          <w:sz w:val="20"/>
          <w:szCs w:val="20"/>
          <w:u w:val="single"/>
        </w:rPr>
      </w:pPr>
      <w:r w:rsidRPr="006D72F6">
        <w:rPr>
          <w:rFonts w:cs="Times New Roman"/>
          <w:b/>
          <w:sz w:val="20"/>
          <w:szCs w:val="20"/>
          <w:u w:val="single"/>
        </w:rPr>
        <w:t xml:space="preserve">Passport </w:t>
      </w:r>
      <w:r w:rsidR="00FA7591" w:rsidRPr="006D72F6">
        <w:rPr>
          <w:rFonts w:cs="Times New Roman"/>
          <w:b/>
          <w:sz w:val="20"/>
          <w:szCs w:val="20"/>
          <w:u w:val="single"/>
        </w:rPr>
        <w:t>Application</w:t>
      </w:r>
      <w:r w:rsidR="00ED2D24">
        <w:rPr>
          <w:rFonts w:cs="Times New Roman"/>
          <w:b/>
          <w:sz w:val="20"/>
          <w:szCs w:val="20"/>
          <w:u w:val="single"/>
        </w:rPr>
        <w:t xml:space="preserve"> Form</w:t>
      </w:r>
    </w:p>
    <w:p w14:paraId="6E8E5252" w14:textId="77777777" w:rsidR="00273F40" w:rsidRDefault="00FA7591" w:rsidP="00273F40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Passport application (DS-11)</w:t>
      </w:r>
      <w:r w:rsidR="00273F40" w:rsidRPr="005905CA">
        <w:rPr>
          <w:rFonts w:cs="Times New Roman"/>
          <w:sz w:val="20"/>
          <w:szCs w:val="20"/>
        </w:rPr>
        <w:t xml:space="preserve"> initial official passport request or Passport application (DS-82) for renewing an official passport. (Under certain circumstances the online application may print a DS-11.)</w:t>
      </w:r>
    </w:p>
    <w:p w14:paraId="64F8FC2A" w14:textId="77777777" w:rsidR="006D72F6" w:rsidRPr="005905CA" w:rsidRDefault="006D72F6" w:rsidP="006D72F6">
      <w:pPr>
        <w:pStyle w:val="NoSpacing"/>
        <w:numPr>
          <w:ilvl w:val="1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Must be completed online then printed out-hand written applications will not be accepted</w:t>
      </w:r>
    </w:p>
    <w:p w14:paraId="3EEEB225" w14:textId="77777777" w:rsidR="00FA7591" w:rsidRPr="005905CA" w:rsidRDefault="00FA7591" w:rsidP="00273F40">
      <w:pPr>
        <w:pStyle w:val="NoSpacing"/>
        <w:rPr>
          <w:rFonts w:cs="Times New Roman"/>
          <w:sz w:val="20"/>
          <w:szCs w:val="20"/>
        </w:rPr>
      </w:pPr>
    </w:p>
    <w:p w14:paraId="66351BF1" w14:textId="77777777" w:rsidR="00FA7591" w:rsidRPr="006D72F6" w:rsidRDefault="00FA7591" w:rsidP="00FA7591">
      <w:pPr>
        <w:pStyle w:val="NoSpacing"/>
        <w:jc w:val="center"/>
        <w:rPr>
          <w:rFonts w:cs="Times New Roman"/>
          <w:b/>
          <w:sz w:val="20"/>
          <w:szCs w:val="20"/>
          <w:u w:val="single"/>
        </w:rPr>
      </w:pPr>
      <w:r w:rsidRPr="006D72F6">
        <w:rPr>
          <w:rFonts w:cs="Times New Roman"/>
          <w:b/>
          <w:sz w:val="20"/>
          <w:szCs w:val="20"/>
          <w:u w:val="single"/>
        </w:rPr>
        <w:t xml:space="preserve">Passport </w:t>
      </w:r>
      <w:r w:rsidR="00FB060A" w:rsidRPr="006D72F6">
        <w:rPr>
          <w:rFonts w:cs="Times New Roman"/>
          <w:b/>
          <w:sz w:val="20"/>
          <w:szCs w:val="20"/>
          <w:u w:val="single"/>
        </w:rPr>
        <w:t>P</w:t>
      </w:r>
      <w:r w:rsidRPr="006D72F6">
        <w:rPr>
          <w:rFonts w:cs="Times New Roman"/>
          <w:b/>
          <w:sz w:val="20"/>
          <w:szCs w:val="20"/>
          <w:u w:val="single"/>
        </w:rPr>
        <w:t>hoto</w:t>
      </w:r>
    </w:p>
    <w:p w14:paraId="1E7DD8F9" w14:textId="77777777" w:rsidR="00FA7591" w:rsidRPr="005905CA" w:rsidRDefault="00FA7591" w:rsidP="00FA7591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Bring one passport photo</w:t>
      </w:r>
    </w:p>
    <w:p w14:paraId="5CF99BED" w14:textId="77777777" w:rsidR="00665C1E" w:rsidRPr="005905CA" w:rsidRDefault="004F14F9" w:rsidP="00665C1E">
      <w:pPr>
        <w:pStyle w:val="NoSpacing"/>
        <w:numPr>
          <w:ilvl w:val="1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C</w:t>
      </w:r>
      <w:r w:rsidR="004274F8" w:rsidRPr="005905CA">
        <w:rPr>
          <w:rFonts w:cs="Times New Roman"/>
          <w:sz w:val="20"/>
          <w:szCs w:val="20"/>
        </w:rPr>
        <w:t xml:space="preserve">lick </w:t>
      </w:r>
      <w:hyperlink r:id="rId8" w:history="1">
        <w:r w:rsidR="004274F8" w:rsidRPr="005905CA">
          <w:rPr>
            <w:rStyle w:val="Hyperlink"/>
            <w:rFonts w:cs="Times New Roman"/>
            <w:sz w:val="20"/>
            <w:szCs w:val="20"/>
          </w:rPr>
          <w:t>here</w:t>
        </w:r>
      </w:hyperlink>
      <w:r w:rsidR="004274F8" w:rsidRPr="005905CA">
        <w:rPr>
          <w:rFonts w:cs="Times New Roman"/>
          <w:sz w:val="20"/>
          <w:szCs w:val="20"/>
        </w:rPr>
        <w:t xml:space="preserve"> </w:t>
      </w:r>
      <w:r w:rsidRPr="005905CA">
        <w:rPr>
          <w:rFonts w:cs="Times New Roman"/>
          <w:sz w:val="20"/>
          <w:szCs w:val="20"/>
        </w:rPr>
        <w:t>for requirements of</w:t>
      </w:r>
      <w:r w:rsidR="00665C1E" w:rsidRPr="005905CA">
        <w:rPr>
          <w:rFonts w:cs="Times New Roman"/>
          <w:sz w:val="20"/>
          <w:szCs w:val="20"/>
        </w:rPr>
        <w:t xml:space="preserve"> an acceptable passport photo.</w:t>
      </w:r>
    </w:p>
    <w:p w14:paraId="6EDFBA45" w14:textId="30E80520" w:rsidR="008C1BF4" w:rsidRPr="005905CA" w:rsidRDefault="00EA1C73" w:rsidP="008C1BF4">
      <w:pPr>
        <w:pStyle w:val="NoSpacing"/>
        <w:numPr>
          <w:ilvl w:val="1"/>
          <w:numId w:val="2"/>
        </w:numPr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Official </w:t>
      </w:r>
      <w:r w:rsidR="000C0363" w:rsidRPr="005905CA">
        <w:rPr>
          <w:rFonts w:cs="Times New Roman"/>
          <w:color w:val="000000" w:themeColor="text1"/>
          <w:sz w:val="20"/>
          <w:szCs w:val="20"/>
        </w:rPr>
        <w:t xml:space="preserve">Passport photos can be taken for free </w:t>
      </w:r>
      <w:r w:rsidR="00264F5D" w:rsidRPr="005905CA">
        <w:rPr>
          <w:rFonts w:cs="Times New Roman"/>
          <w:color w:val="000000" w:themeColor="text1"/>
          <w:sz w:val="20"/>
          <w:szCs w:val="20"/>
        </w:rPr>
        <w:t xml:space="preserve">in Fort Bliss </w:t>
      </w:r>
      <w:r w:rsidR="005905CA" w:rsidRPr="005905CA">
        <w:rPr>
          <w:color w:val="000000" w:themeColor="text1"/>
          <w:sz w:val="20"/>
          <w:szCs w:val="20"/>
        </w:rPr>
        <w:t>By appointment only (No walk-ins accepted) on Tuesdays</w:t>
      </w:r>
      <w:r w:rsidR="005905CA" w:rsidRPr="005905CA">
        <w:rPr>
          <w:rFonts w:cs="Times New Roman"/>
          <w:color w:val="000000" w:themeColor="text1"/>
          <w:sz w:val="20"/>
          <w:szCs w:val="20"/>
        </w:rPr>
        <w:t xml:space="preserve"> </w:t>
      </w:r>
      <w:r w:rsidR="000C0363" w:rsidRPr="005905CA">
        <w:rPr>
          <w:rFonts w:cs="Times New Roman"/>
          <w:color w:val="000000" w:themeColor="text1"/>
          <w:sz w:val="20"/>
          <w:szCs w:val="20"/>
        </w:rPr>
        <w:t xml:space="preserve">at </w:t>
      </w:r>
      <w:r w:rsidR="00264F5D" w:rsidRPr="005905CA">
        <w:rPr>
          <w:rFonts w:cs="Times New Roman"/>
          <w:color w:val="000000" w:themeColor="text1"/>
          <w:sz w:val="20"/>
          <w:szCs w:val="20"/>
        </w:rPr>
        <w:t xml:space="preserve">the </w:t>
      </w:r>
      <w:r w:rsidR="00264F5D" w:rsidRPr="005905CA">
        <w:rPr>
          <w:color w:val="000000" w:themeColor="text1"/>
          <w:sz w:val="20"/>
          <w:szCs w:val="20"/>
        </w:rPr>
        <w:t xml:space="preserve">Visual Information (VI) Center located at </w:t>
      </w:r>
      <w:r w:rsidR="0015737F">
        <w:rPr>
          <w:color w:val="000000" w:themeColor="text1"/>
          <w:sz w:val="20"/>
          <w:szCs w:val="20"/>
        </w:rPr>
        <w:t>Building 2021, Meiggs Road</w:t>
      </w:r>
      <w:r w:rsidR="006E18F0">
        <w:rPr>
          <w:color w:val="000000" w:themeColor="text1"/>
          <w:sz w:val="20"/>
          <w:szCs w:val="20"/>
        </w:rPr>
        <w:t xml:space="preserve">. Please copy and paste </w:t>
      </w:r>
      <w:hyperlink r:id="rId9" w:history="1">
        <w:r w:rsidR="006E18F0" w:rsidRPr="001D37CA">
          <w:rPr>
            <w:rStyle w:val="Hyperlink"/>
          </w:rPr>
          <w:t>https://vios-west.army.mil/</w:t>
        </w:r>
      </w:hyperlink>
      <w:r w:rsidR="006E18F0">
        <w:t xml:space="preserve">. </w:t>
      </w:r>
      <w:r w:rsidR="005905CA" w:rsidRPr="005905CA">
        <w:rPr>
          <w:color w:val="000000" w:themeColor="text1"/>
          <w:sz w:val="20"/>
          <w:szCs w:val="20"/>
        </w:rPr>
        <w:t xml:space="preserve">Must log in </w:t>
      </w:r>
      <w:r w:rsidR="00166BB4" w:rsidRPr="005905CA">
        <w:rPr>
          <w:color w:val="000000" w:themeColor="text1"/>
          <w:sz w:val="20"/>
          <w:szCs w:val="20"/>
        </w:rPr>
        <w:t>with CAC card</w:t>
      </w:r>
      <w:r w:rsidR="00166BB4" w:rsidRPr="005905CA">
        <w:rPr>
          <w:color w:val="3D3D3D"/>
          <w:sz w:val="20"/>
          <w:szCs w:val="20"/>
        </w:rPr>
        <w:t>.</w:t>
      </w:r>
      <w:r w:rsidR="008C1BF4">
        <w:rPr>
          <w:color w:val="3D3D3D"/>
          <w:sz w:val="20"/>
          <w:szCs w:val="20"/>
        </w:rPr>
        <w:t xml:space="preserve"> </w:t>
      </w:r>
    </w:p>
    <w:p w14:paraId="17F9EDD8" w14:textId="77777777" w:rsidR="00264F5D" w:rsidRPr="005905CA" w:rsidRDefault="00264F5D" w:rsidP="00C811CA">
      <w:pPr>
        <w:pStyle w:val="NoSpacing"/>
        <w:numPr>
          <w:ilvl w:val="1"/>
          <w:numId w:val="2"/>
        </w:numPr>
        <w:rPr>
          <w:rFonts w:cs="Times New Roman"/>
          <w:color w:val="000000" w:themeColor="text1"/>
          <w:sz w:val="20"/>
          <w:szCs w:val="20"/>
        </w:rPr>
      </w:pPr>
      <w:r w:rsidRPr="005905CA">
        <w:rPr>
          <w:rFonts w:cs="Times New Roman"/>
          <w:color w:val="000000" w:themeColor="text1"/>
          <w:sz w:val="20"/>
          <w:szCs w:val="20"/>
        </w:rPr>
        <w:t xml:space="preserve">Passport photos with a fee can also be taken </w:t>
      </w:r>
      <w:r w:rsidR="002376AA">
        <w:rPr>
          <w:rFonts w:cs="Times New Roman"/>
          <w:color w:val="000000" w:themeColor="text1"/>
          <w:sz w:val="20"/>
          <w:szCs w:val="20"/>
        </w:rPr>
        <w:t>outside Fort Bliss at any passport photo business.</w:t>
      </w:r>
    </w:p>
    <w:p w14:paraId="6A2625D9" w14:textId="77777777" w:rsidR="0083571B" w:rsidRPr="006D72F6" w:rsidRDefault="0083571B" w:rsidP="00C811CA">
      <w:pPr>
        <w:pStyle w:val="NoSpacing"/>
        <w:numPr>
          <w:ilvl w:val="1"/>
          <w:numId w:val="2"/>
        </w:numPr>
        <w:rPr>
          <w:rFonts w:cs="Times New Roman"/>
          <w:b/>
          <w:color w:val="000000" w:themeColor="text1"/>
          <w:sz w:val="20"/>
          <w:szCs w:val="20"/>
        </w:rPr>
      </w:pPr>
      <w:r w:rsidRPr="006D72F6">
        <w:rPr>
          <w:rFonts w:cs="Times New Roman"/>
          <w:b/>
          <w:color w:val="000000" w:themeColor="text1"/>
          <w:sz w:val="20"/>
          <w:szCs w:val="20"/>
        </w:rPr>
        <w:t xml:space="preserve">Passport photos can only be used once and not used from previous </w:t>
      </w:r>
      <w:r w:rsidR="00A82862" w:rsidRPr="006D72F6">
        <w:rPr>
          <w:rFonts w:cs="Times New Roman"/>
          <w:b/>
          <w:color w:val="000000" w:themeColor="text1"/>
          <w:sz w:val="20"/>
          <w:szCs w:val="20"/>
        </w:rPr>
        <w:t>passports.</w:t>
      </w:r>
    </w:p>
    <w:p w14:paraId="5486E061" w14:textId="77777777" w:rsidR="00264F5D" w:rsidRPr="005905CA" w:rsidRDefault="00264F5D" w:rsidP="00B00A43">
      <w:pPr>
        <w:pStyle w:val="NoSpacing"/>
        <w:rPr>
          <w:rFonts w:cs="Times New Roman"/>
          <w:sz w:val="20"/>
          <w:szCs w:val="20"/>
        </w:rPr>
      </w:pPr>
    </w:p>
    <w:p w14:paraId="555ACE51" w14:textId="77777777" w:rsidR="00273F40" w:rsidRPr="00ED2D24" w:rsidRDefault="00273F40" w:rsidP="00273F40">
      <w:pPr>
        <w:pStyle w:val="NoSpacing"/>
        <w:jc w:val="center"/>
        <w:rPr>
          <w:rFonts w:cs="Times New Roman"/>
          <w:b/>
          <w:sz w:val="20"/>
          <w:szCs w:val="20"/>
          <w:u w:val="single"/>
        </w:rPr>
      </w:pPr>
      <w:r w:rsidRPr="00ED2D24">
        <w:rPr>
          <w:rFonts w:cs="Times New Roman"/>
          <w:b/>
          <w:sz w:val="20"/>
          <w:szCs w:val="20"/>
          <w:u w:val="single"/>
        </w:rPr>
        <w:t>ID Cards</w:t>
      </w:r>
    </w:p>
    <w:p w14:paraId="17A9D48B" w14:textId="77777777" w:rsidR="00273F40" w:rsidRPr="005905CA" w:rsidRDefault="00273F40" w:rsidP="00273F40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Bring valid military ID and driver’s license</w:t>
      </w:r>
    </w:p>
    <w:p w14:paraId="694B872D" w14:textId="77777777" w:rsidR="00273F40" w:rsidRDefault="00273F40" w:rsidP="00273F40">
      <w:pPr>
        <w:pStyle w:val="NoSpacing"/>
        <w:numPr>
          <w:ilvl w:val="1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Applicants under the age of 16 will need proof of parents ID cards.</w:t>
      </w:r>
    </w:p>
    <w:p w14:paraId="118DA969" w14:textId="77777777" w:rsidR="007B7010" w:rsidRPr="006D72F6" w:rsidRDefault="007B7010" w:rsidP="00273F40">
      <w:pPr>
        <w:pStyle w:val="NoSpacing"/>
        <w:numPr>
          <w:ilvl w:val="1"/>
          <w:numId w:val="2"/>
        </w:numPr>
        <w:rPr>
          <w:rFonts w:cs="Times New Roman"/>
          <w:b/>
          <w:sz w:val="20"/>
          <w:szCs w:val="20"/>
        </w:rPr>
      </w:pPr>
      <w:r w:rsidRPr="006D72F6">
        <w:rPr>
          <w:rFonts w:cs="Times New Roman"/>
          <w:b/>
          <w:sz w:val="20"/>
          <w:szCs w:val="20"/>
        </w:rPr>
        <w:t>Bring photo copy of front and back of military ID card and driver’s license (if applicable). Cannot be double sided must be single sided for scanning purposes.</w:t>
      </w:r>
    </w:p>
    <w:p w14:paraId="02A8CF61" w14:textId="77777777" w:rsidR="00273F40" w:rsidRPr="005905CA" w:rsidRDefault="00273F40" w:rsidP="00B00A43">
      <w:pPr>
        <w:pStyle w:val="NoSpacing"/>
        <w:rPr>
          <w:rFonts w:cs="Times New Roman"/>
          <w:sz w:val="20"/>
          <w:szCs w:val="20"/>
        </w:rPr>
      </w:pPr>
    </w:p>
    <w:p w14:paraId="2128727D" w14:textId="77777777" w:rsidR="00273F40" w:rsidRPr="006D72F6" w:rsidRDefault="00273F40" w:rsidP="00273F40">
      <w:pPr>
        <w:pStyle w:val="NoSpacing"/>
        <w:jc w:val="center"/>
        <w:rPr>
          <w:rFonts w:cs="Times New Roman"/>
          <w:b/>
          <w:sz w:val="20"/>
          <w:szCs w:val="20"/>
          <w:u w:val="single"/>
        </w:rPr>
      </w:pPr>
      <w:r w:rsidRPr="006D72F6">
        <w:rPr>
          <w:rFonts w:cs="Times New Roman"/>
          <w:b/>
          <w:sz w:val="20"/>
          <w:szCs w:val="20"/>
          <w:u w:val="single"/>
        </w:rPr>
        <w:t>Social Security card</w:t>
      </w:r>
    </w:p>
    <w:p w14:paraId="27BCEC5F" w14:textId="77777777" w:rsidR="00273F40" w:rsidRPr="005905CA" w:rsidRDefault="00273F40" w:rsidP="00273F40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Bring social security cards (to verify SSN for each applicant).  If not available bring proof of social security number for applicant (i.e. tax return).</w:t>
      </w:r>
    </w:p>
    <w:p w14:paraId="15C4C385" w14:textId="77777777" w:rsidR="00665C1E" w:rsidRPr="005905CA" w:rsidRDefault="00665C1E" w:rsidP="00665C1E">
      <w:pPr>
        <w:pStyle w:val="NoSpacing"/>
        <w:rPr>
          <w:rFonts w:cs="Times New Roman"/>
          <w:sz w:val="20"/>
          <w:szCs w:val="20"/>
        </w:rPr>
      </w:pPr>
    </w:p>
    <w:p w14:paraId="388D71F9" w14:textId="77777777" w:rsidR="00665C1E" w:rsidRPr="006D72F6" w:rsidRDefault="00665C1E" w:rsidP="00665C1E">
      <w:pPr>
        <w:pStyle w:val="NoSpacing"/>
        <w:jc w:val="center"/>
        <w:rPr>
          <w:rFonts w:cs="Times New Roman"/>
          <w:b/>
          <w:sz w:val="20"/>
          <w:szCs w:val="20"/>
          <w:u w:val="single"/>
        </w:rPr>
      </w:pPr>
      <w:r w:rsidRPr="006D72F6">
        <w:rPr>
          <w:rFonts w:cs="Times New Roman"/>
          <w:b/>
          <w:sz w:val="20"/>
          <w:szCs w:val="20"/>
          <w:u w:val="single"/>
        </w:rPr>
        <w:t>Proof of Citizenship</w:t>
      </w:r>
    </w:p>
    <w:p w14:paraId="255A4130" w14:textId="77777777" w:rsidR="00665C1E" w:rsidRDefault="00665C1E" w:rsidP="00665C1E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 xml:space="preserve">Bring </w:t>
      </w:r>
      <w:r w:rsidR="00B9255B" w:rsidRPr="005905CA">
        <w:rPr>
          <w:rFonts w:cs="Times New Roman"/>
          <w:b/>
          <w:sz w:val="20"/>
          <w:szCs w:val="20"/>
          <w:u w:val="single"/>
        </w:rPr>
        <w:t>ORIGINAL</w:t>
      </w:r>
      <w:r w:rsidR="00B9255B" w:rsidRPr="005905CA">
        <w:rPr>
          <w:rFonts w:cs="Times New Roman"/>
          <w:sz w:val="20"/>
          <w:szCs w:val="20"/>
        </w:rPr>
        <w:t xml:space="preserve"> proof of citizenship.</w:t>
      </w:r>
    </w:p>
    <w:p w14:paraId="12839F37" w14:textId="77777777" w:rsidR="00B9255B" w:rsidRDefault="00B9255B" w:rsidP="00B9255B">
      <w:pPr>
        <w:pStyle w:val="NoSpacing"/>
        <w:numPr>
          <w:ilvl w:val="1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Please view the PDF “</w:t>
      </w:r>
      <w:r w:rsidR="0024342A" w:rsidRPr="005905CA">
        <w:rPr>
          <w:rFonts w:cs="Times New Roman"/>
          <w:sz w:val="20"/>
          <w:szCs w:val="20"/>
        </w:rPr>
        <w:t>Proof of Citizenship”</w:t>
      </w:r>
      <w:r w:rsidR="001074B7" w:rsidRPr="005905CA">
        <w:rPr>
          <w:rFonts w:cs="Times New Roman"/>
          <w:sz w:val="20"/>
          <w:szCs w:val="20"/>
        </w:rPr>
        <w:t xml:space="preserve"> attached in this </w:t>
      </w:r>
      <w:r w:rsidRPr="005905CA">
        <w:rPr>
          <w:rFonts w:cs="Times New Roman"/>
          <w:sz w:val="20"/>
          <w:szCs w:val="20"/>
        </w:rPr>
        <w:t xml:space="preserve">website for further instructions </w:t>
      </w:r>
      <w:r w:rsidR="00F35036" w:rsidRPr="005905CA">
        <w:rPr>
          <w:rFonts w:cs="Times New Roman"/>
          <w:sz w:val="20"/>
          <w:szCs w:val="20"/>
        </w:rPr>
        <w:t xml:space="preserve">for what can be used as </w:t>
      </w:r>
      <w:r w:rsidRPr="005905CA">
        <w:rPr>
          <w:rFonts w:cs="Times New Roman"/>
          <w:sz w:val="20"/>
          <w:szCs w:val="20"/>
        </w:rPr>
        <w:t>proof of citizenship.</w:t>
      </w:r>
    </w:p>
    <w:p w14:paraId="5E7FAD1D" w14:textId="77777777" w:rsidR="006D72F6" w:rsidRDefault="006D72F6" w:rsidP="006D72F6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6D72F6">
        <w:rPr>
          <w:rFonts w:cs="Times New Roman"/>
          <w:sz w:val="20"/>
          <w:szCs w:val="20"/>
        </w:rPr>
        <w:t>Submit a photocopy of the front (and back, if there is printed information) of the U.S. citizenship evidence you’re submitting.</w:t>
      </w:r>
    </w:p>
    <w:p w14:paraId="63210AD9" w14:textId="77777777" w:rsidR="006D72F6" w:rsidRPr="006D72F6" w:rsidRDefault="006D72F6" w:rsidP="006D72F6">
      <w:pPr>
        <w:pStyle w:val="NoSpacing"/>
        <w:numPr>
          <w:ilvl w:val="1"/>
          <w:numId w:val="2"/>
        </w:numPr>
        <w:rPr>
          <w:rFonts w:cs="Times New Roman"/>
          <w:sz w:val="20"/>
          <w:szCs w:val="20"/>
        </w:rPr>
      </w:pPr>
      <w:r w:rsidRPr="006D72F6">
        <w:rPr>
          <w:rFonts w:cs="Times New Roman"/>
          <w:sz w:val="20"/>
          <w:szCs w:val="20"/>
        </w:rPr>
        <w:t>Photocopies must be:</w:t>
      </w:r>
    </w:p>
    <w:p w14:paraId="05AA1475" w14:textId="77777777" w:rsidR="006D72F6" w:rsidRPr="006D72F6" w:rsidRDefault="006D72F6" w:rsidP="006D72F6">
      <w:pPr>
        <w:pStyle w:val="NoSpacing"/>
        <w:ind w:left="1440" w:firstLine="720"/>
        <w:rPr>
          <w:rFonts w:cs="Times New Roman"/>
          <w:sz w:val="20"/>
          <w:szCs w:val="20"/>
        </w:rPr>
      </w:pPr>
      <w:r w:rsidRPr="006D72F6">
        <w:rPr>
          <w:rFonts w:cs="Times New Roman"/>
          <w:sz w:val="20"/>
          <w:szCs w:val="20"/>
        </w:rPr>
        <w:t>Legible</w:t>
      </w:r>
    </w:p>
    <w:p w14:paraId="68DF7603" w14:textId="77777777" w:rsidR="006D72F6" w:rsidRPr="006D72F6" w:rsidRDefault="006D72F6" w:rsidP="006D72F6">
      <w:pPr>
        <w:pStyle w:val="NoSpacing"/>
        <w:ind w:left="1440" w:firstLine="720"/>
        <w:rPr>
          <w:rFonts w:cs="Times New Roman"/>
          <w:sz w:val="20"/>
          <w:szCs w:val="20"/>
        </w:rPr>
      </w:pPr>
      <w:r w:rsidRPr="006D72F6">
        <w:rPr>
          <w:rFonts w:cs="Times New Roman"/>
          <w:sz w:val="20"/>
          <w:szCs w:val="20"/>
        </w:rPr>
        <w:t>On white 8.5”x11” standard paper</w:t>
      </w:r>
    </w:p>
    <w:p w14:paraId="5FBF430E" w14:textId="77777777" w:rsidR="006D72F6" w:rsidRPr="006D72F6" w:rsidRDefault="006D72F6" w:rsidP="006D72F6">
      <w:pPr>
        <w:pStyle w:val="NoSpacing"/>
        <w:ind w:left="1440" w:firstLine="720"/>
        <w:rPr>
          <w:rFonts w:cs="Times New Roman"/>
          <w:sz w:val="20"/>
          <w:szCs w:val="20"/>
        </w:rPr>
      </w:pPr>
      <w:r w:rsidRPr="006D72F6">
        <w:rPr>
          <w:rFonts w:cs="Times New Roman"/>
          <w:sz w:val="20"/>
          <w:szCs w:val="20"/>
        </w:rPr>
        <w:t>Black and white</w:t>
      </w:r>
    </w:p>
    <w:p w14:paraId="477C547D" w14:textId="77777777" w:rsidR="006D72F6" w:rsidRPr="006D72F6" w:rsidRDefault="006D72F6" w:rsidP="006D72F6">
      <w:pPr>
        <w:pStyle w:val="NoSpacing"/>
        <w:ind w:left="1440" w:firstLine="720"/>
        <w:rPr>
          <w:rFonts w:cs="Times New Roman"/>
          <w:sz w:val="20"/>
          <w:szCs w:val="20"/>
        </w:rPr>
      </w:pPr>
      <w:r w:rsidRPr="006D72F6">
        <w:rPr>
          <w:rFonts w:cs="Times New Roman"/>
          <w:sz w:val="20"/>
          <w:szCs w:val="20"/>
        </w:rPr>
        <w:t>Single-sided</w:t>
      </w:r>
    </w:p>
    <w:p w14:paraId="07C2288A" w14:textId="77777777" w:rsidR="00665C1E" w:rsidRPr="005905CA" w:rsidRDefault="00665C1E" w:rsidP="00665C1E">
      <w:pPr>
        <w:pStyle w:val="NoSpacing"/>
        <w:rPr>
          <w:rFonts w:cs="Times New Roman"/>
          <w:sz w:val="20"/>
          <w:szCs w:val="20"/>
        </w:rPr>
      </w:pPr>
    </w:p>
    <w:p w14:paraId="3E99E38A" w14:textId="77777777" w:rsidR="006E01EF" w:rsidRPr="006D72F6" w:rsidRDefault="006E01EF" w:rsidP="006E01EF">
      <w:pPr>
        <w:pStyle w:val="NoSpacing"/>
        <w:jc w:val="center"/>
        <w:rPr>
          <w:rFonts w:cs="Times New Roman"/>
          <w:b/>
          <w:sz w:val="20"/>
          <w:szCs w:val="20"/>
          <w:u w:val="single"/>
        </w:rPr>
      </w:pPr>
      <w:r w:rsidRPr="006D72F6">
        <w:rPr>
          <w:rFonts w:cs="Times New Roman"/>
          <w:b/>
          <w:sz w:val="20"/>
          <w:szCs w:val="20"/>
          <w:u w:val="single"/>
        </w:rPr>
        <w:t>Orders</w:t>
      </w:r>
    </w:p>
    <w:p w14:paraId="30BB01D2" w14:textId="77777777" w:rsidR="006E01EF" w:rsidRDefault="00ED2D24" w:rsidP="006E01EF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Service Members/DA Civilian traveling for Official Gov’t business will require </w:t>
      </w:r>
      <w:r w:rsidR="006E01EF" w:rsidRPr="005905CA">
        <w:rPr>
          <w:rFonts w:cs="Times New Roman"/>
          <w:sz w:val="20"/>
          <w:szCs w:val="20"/>
        </w:rPr>
        <w:t xml:space="preserve">a copy of </w:t>
      </w:r>
      <w:r>
        <w:rPr>
          <w:rFonts w:cs="Times New Roman"/>
          <w:sz w:val="20"/>
          <w:szCs w:val="20"/>
        </w:rPr>
        <w:t xml:space="preserve">their Travel </w:t>
      </w:r>
      <w:r w:rsidR="006E01EF" w:rsidRPr="005905CA">
        <w:rPr>
          <w:rFonts w:cs="Times New Roman"/>
          <w:sz w:val="20"/>
          <w:szCs w:val="20"/>
        </w:rPr>
        <w:t>orders</w:t>
      </w:r>
      <w:r>
        <w:rPr>
          <w:rFonts w:cs="Times New Roman"/>
          <w:sz w:val="20"/>
          <w:szCs w:val="20"/>
        </w:rPr>
        <w:t>.</w:t>
      </w:r>
      <w:r w:rsidR="006E01EF" w:rsidRPr="005905CA">
        <w:rPr>
          <w:rFonts w:cs="Times New Roman"/>
          <w:sz w:val="20"/>
          <w:szCs w:val="20"/>
        </w:rPr>
        <w:t xml:space="preserve"> If orders are not available then an approved memo the State Department</w:t>
      </w:r>
      <w:r>
        <w:rPr>
          <w:rFonts w:cs="Times New Roman"/>
          <w:sz w:val="20"/>
          <w:szCs w:val="20"/>
        </w:rPr>
        <w:t>-</w:t>
      </w:r>
      <w:r w:rsidRPr="00ED2D24">
        <w:rPr>
          <w:sz w:val="20"/>
          <w:szCs w:val="20"/>
        </w:rPr>
        <w:t xml:space="preserve"> </w:t>
      </w:r>
      <w:r>
        <w:rPr>
          <w:sz w:val="20"/>
          <w:szCs w:val="20"/>
        </w:rPr>
        <w:t>Directorate of Executive Travel</w:t>
      </w:r>
      <w:r w:rsidR="006E01EF" w:rsidRPr="005905CA"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(703) 545-0003/0004 or </w:t>
      </w:r>
      <w:hyperlink r:id="rId10" w:tgtFrame="_top" w:history="1">
        <w:r>
          <w:rPr>
            <w:rStyle w:val="Hyperlink"/>
            <w:sz w:val="20"/>
            <w:szCs w:val="20"/>
          </w:rPr>
          <w:t>usarmy.pentagon.hqda.mbx.lsw-passport-visa-customer-service@mail.mil</w:t>
        </w:r>
      </w:hyperlink>
      <w:r>
        <w:rPr>
          <w:sz w:val="20"/>
          <w:szCs w:val="20"/>
        </w:rPr>
        <w:t xml:space="preserve">) </w:t>
      </w:r>
      <w:r w:rsidR="006E01EF" w:rsidRPr="005905CA">
        <w:rPr>
          <w:rFonts w:cs="Times New Roman"/>
          <w:sz w:val="20"/>
          <w:szCs w:val="20"/>
        </w:rPr>
        <w:t>will be required.</w:t>
      </w:r>
    </w:p>
    <w:p w14:paraId="1141A338" w14:textId="77777777" w:rsidR="006E01EF" w:rsidRPr="00180DAF" w:rsidRDefault="002376AA" w:rsidP="0095701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80DAF">
        <w:rPr>
          <w:sz w:val="20"/>
          <w:szCs w:val="20"/>
        </w:rPr>
        <w:t>Family members</w:t>
      </w:r>
      <w:r w:rsidR="006E01EF" w:rsidRPr="00180DAF">
        <w:rPr>
          <w:sz w:val="20"/>
          <w:szCs w:val="20"/>
        </w:rPr>
        <w:t xml:space="preserve"> going on PCS orders, </w:t>
      </w:r>
      <w:r w:rsidR="00180DAF" w:rsidRPr="00180DAF">
        <w:rPr>
          <w:rFonts w:ascii="Times New Roman" w:hAnsi="Times New Roman"/>
          <w:color w:val="000000"/>
          <w:sz w:val="20"/>
          <w:szCs w:val="20"/>
        </w:rPr>
        <w:t>Permanent Change of Station order with approved family member travel or Approved family travel message is required at the appointment.</w:t>
      </w:r>
    </w:p>
    <w:p w14:paraId="1E1F4B3A" w14:textId="77777777" w:rsidR="006E01EF" w:rsidRPr="005905CA" w:rsidRDefault="006E01EF" w:rsidP="00665C1E">
      <w:pPr>
        <w:pStyle w:val="NoSpacing"/>
        <w:rPr>
          <w:rFonts w:cs="Times New Roman"/>
          <w:sz w:val="20"/>
          <w:szCs w:val="20"/>
        </w:rPr>
      </w:pPr>
    </w:p>
    <w:p w14:paraId="3195A62B" w14:textId="77777777" w:rsidR="00B9255B" w:rsidRPr="00ED2D24" w:rsidRDefault="00B9255B" w:rsidP="00B9255B">
      <w:pPr>
        <w:pStyle w:val="NoSpacing"/>
        <w:jc w:val="center"/>
        <w:rPr>
          <w:rFonts w:cs="Times New Roman"/>
          <w:b/>
          <w:sz w:val="20"/>
          <w:szCs w:val="20"/>
          <w:u w:val="single"/>
        </w:rPr>
      </w:pPr>
      <w:r w:rsidRPr="00ED2D24">
        <w:rPr>
          <w:rFonts w:cs="Times New Roman"/>
          <w:b/>
          <w:sz w:val="20"/>
          <w:szCs w:val="20"/>
          <w:u w:val="single"/>
        </w:rPr>
        <w:t xml:space="preserve">Other Required ORIGINAL </w:t>
      </w:r>
      <w:r w:rsidR="00FB060A" w:rsidRPr="00ED2D24">
        <w:rPr>
          <w:rFonts w:cs="Times New Roman"/>
          <w:b/>
          <w:sz w:val="20"/>
          <w:szCs w:val="20"/>
          <w:u w:val="single"/>
        </w:rPr>
        <w:t>D</w:t>
      </w:r>
      <w:r w:rsidRPr="00ED2D24">
        <w:rPr>
          <w:rFonts w:cs="Times New Roman"/>
          <w:b/>
          <w:sz w:val="20"/>
          <w:szCs w:val="20"/>
          <w:u w:val="single"/>
        </w:rPr>
        <w:t>ocuments</w:t>
      </w:r>
      <w:r w:rsidR="00ED2D24" w:rsidRPr="00ED2D24">
        <w:rPr>
          <w:rFonts w:cs="Times New Roman"/>
          <w:b/>
          <w:sz w:val="20"/>
          <w:szCs w:val="20"/>
          <w:u w:val="single"/>
        </w:rPr>
        <w:t xml:space="preserve"> </w:t>
      </w:r>
      <w:r w:rsidRPr="00ED2D24">
        <w:rPr>
          <w:rFonts w:cs="Times New Roman"/>
          <w:b/>
          <w:sz w:val="20"/>
          <w:szCs w:val="20"/>
          <w:u w:val="single"/>
        </w:rPr>
        <w:t>(If applicable)</w:t>
      </w:r>
    </w:p>
    <w:p w14:paraId="55149F01" w14:textId="77777777" w:rsidR="00B9255B" w:rsidRPr="005905CA" w:rsidRDefault="00B9255B" w:rsidP="00B9255B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Adoption court orders</w:t>
      </w:r>
    </w:p>
    <w:p w14:paraId="1324CBF9" w14:textId="77777777" w:rsidR="00B9255B" w:rsidRPr="005905CA" w:rsidRDefault="00B9255B" w:rsidP="00B9255B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Child custody court orders</w:t>
      </w:r>
    </w:p>
    <w:p w14:paraId="05B1C46F" w14:textId="77777777" w:rsidR="00B9255B" w:rsidRPr="005905CA" w:rsidRDefault="00B9255B" w:rsidP="00B9255B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Marriage license</w:t>
      </w:r>
    </w:p>
    <w:p w14:paraId="0FC999EA" w14:textId="77777777" w:rsidR="00B9255B" w:rsidRPr="005905CA" w:rsidRDefault="00B9255B" w:rsidP="00B9255B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Divorce decree</w:t>
      </w:r>
    </w:p>
    <w:p w14:paraId="44225357" w14:textId="77777777" w:rsidR="00B9255B" w:rsidRPr="005905CA" w:rsidRDefault="00B9255B" w:rsidP="00B9255B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Name change court order</w:t>
      </w:r>
    </w:p>
    <w:p w14:paraId="73E40652" w14:textId="77777777" w:rsidR="00FB060A" w:rsidRPr="005905CA" w:rsidRDefault="006E01EF" w:rsidP="00ED2D24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5905CA">
        <w:rPr>
          <w:rFonts w:cs="Times New Roman"/>
          <w:sz w:val="20"/>
          <w:szCs w:val="20"/>
        </w:rPr>
        <w:t>DS 3053 Consent F</w:t>
      </w:r>
      <w:r w:rsidR="00FB060A" w:rsidRPr="005905CA">
        <w:rPr>
          <w:rFonts w:cs="Times New Roman"/>
          <w:sz w:val="20"/>
          <w:szCs w:val="20"/>
        </w:rPr>
        <w:t xml:space="preserve">orm for </w:t>
      </w:r>
      <w:r w:rsidRPr="005905CA">
        <w:rPr>
          <w:rFonts w:cs="Times New Roman"/>
          <w:sz w:val="20"/>
          <w:szCs w:val="20"/>
        </w:rPr>
        <w:t>M</w:t>
      </w:r>
      <w:r w:rsidR="00FB060A" w:rsidRPr="005905CA">
        <w:rPr>
          <w:rFonts w:cs="Times New Roman"/>
          <w:sz w:val="20"/>
          <w:szCs w:val="20"/>
        </w:rPr>
        <w:t>inor (15 years old and younger) is required when biological parent cannot be present to sign application in form of passport agent, provided both parents share custody.</w:t>
      </w:r>
      <w:r w:rsidR="00ED2D24">
        <w:rPr>
          <w:rFonts w:cs="Times New Roman"/>
          <w:sz w:val="20"/>
          <w:szCs w:val="20"/>
        </w:rPr>
        <w:t xml:space="preserve"> Click here for the form: </w:t>
      </w:r>
      <w:hyperlink r:id="rId11" w:history="1">
        <w:r w:rsidR="00ED2D24">
          <w:rPr>
            <w:rStyle w:val="Hyperlink"/>
            <w:rFonts w:cs="Times New Roman"/>
            <w:sz w:val="20"/>
            <w:szCs w:val="20"/>
          </w:rPr>
          <w:t>DS 3053</w:t>
        </w:r>
      </w:hyperlink>
      <w:r w:rsidR="00ED2D24">
        <w:rPr>
          <w:rFonts w:cs="Times New Roman"/>
          <w:sz w:val="20"/>
          <w:szCs w:val="20"/>
        </w:rPr>
        <w:t>.</w:t>
      </w:r>
    </w:p>
    <w:p w14:paraId="0DD37034" w14:textId="77777777" w:rsidR="00B9255B" w:rsidRPr="005905CA" w:rsidRDefault="00B9255B" w:rsidP="00B9255B">
      <w:pPr>
        <w:pStyle w:val="NoSpacing"/>
        <w:rPr>
          <w:rFonts w:cs="Times New Roman"/>
          <w:sz w:val="20"/>
          <w:szCs w:val="20"/>
        </w:rPr>
      </w:pPr>
    </w:p>
    <w:p w14:paraId="03842A79" w14:textId="77777777" w:rsidR="006E01EF" w:rsidRPr="005905CA" w:rsidRDefault="00FB060A" w:rsidP="00ED2D24">
      <w:pPr>
        <w:pStyle w:val="NoSpacing"/>
        <w:jc w:val="center"/>
        <w:rPr>
          <w:rFonts w:cs="Times New Roman"/>
          <w:sz w:val="20"/>
          <w:szCs w:val="20"/>
        </w:rPr>
      </w:pPr>
      <w:r w:rsidRPr="005905CA">
        <w:rPr>
          <w:rFonts w:cs="Times New Roman"/>
          <w:b/>
          <w:sz w:val="20"/>
          <w:szCs w:val="20"/>
        </w:rPr>
        <w:t>Expedite Requests</w:t>
      </w:r>
      <w:r w:rsidR="006D72F6">
        <w:rPr>
          <w:rFonts w:cs="Times New Roman"/>
          <w:b/>
          <w:sz w:val="20"/>
          <w:szCs w:val="20"/>
        </w:rPr>
        <w:t xml:space="preserve"> (Service members only-not for dependents)</w:t>
      </w:r>
      <w:r w:rsidRPr="005905CA">
        <w:rPr>
          <w:rFonts w:cs="Times New Roman"/>
          <w:sz w:val="20"/>
          <w:szCs w:val="20"/>
        </w:rPr>
        <w:t>.</w:t>
      </w:r>
    </w:p>
    <w:sectPr w:rsidR="006E01EF" w:rsidRPr="005905CA" w:rsidSect="00273F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47EA7"/>
    <w:multiLevelType w:val="hybridMultilevel"/>
    <w:tmpl w:val="1CFE9652"/>
    <w:lvl w:ilvl="0" w:tplc="3A8462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55D19"/>
    <w:multiLevelType w:val="hybridMultilevel"/>
    <w:tmpl w:val="446EA9BE"/>
    <w:lvl w:ilvl="0" w:tplc="267A8B7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B5089"/>
    <w:multiLevelType w:val="hybridMultilevel"/>
    <w:tmpl w:val="AB04562E"/>
    <w:lvl w:ilvl="0" w:tplc="65C469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359654">
    <w:abstractNumId w:val="1"/>
  </w:num>
  <w:num w:numId="2" w16cid:durableId="798648195">
    <w:abstractNumId w:val="2"/>
  </w:num>
  <w:num w:numId="3" w16cid:durableId="26604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FD"/>
    <w:rsid w:val="000C0363"/>
    <w:rsid w:val="001074B7"/>
    <w:rsid w:val="00125C95"/>
    <w:rsid w:val="0015737F"/>
    <w:rsid w:val="00166BB4"/>
    <w:rsid w:val="00180DAF"/>
    <w:rsid w:val="00231980"/>
    <w:rsid w:val="002376AA"/>
    <w:rsid w:val="0024342A"/>
    <w:rsid w:val="00264F5D"/>
    <w:rsid w:val="00273F40"/>
    <w:rsid w:val="003C535F"/>
    <w:rsid w:val="004274F8"/>
    <w:rsid w:val="00477188"/>
    <w:rsid w:val="004F14F9"/>
    <w:rsid w:val="005905CA"/>
    <w:rsid w:val="0059138B"/>
    <w:rsid w:val="00601A08"/>
    <w:rsid w:val="00665C1E"/>
    <w:rsid w:val="006A163A"/>
    <w:rsid w:val="006D72F6"/>
    <w:rsid w:val="006E01EF"/>
    <w:rsid w:val="006E18F0"/>
    <w:rsid w:val="007B7010"/>
    <w:rsid w:val="0083571B"/>
    <w:rsid w:val="008C1BF4"/>
    <w:rsid w:val="008C252F"/>
    <w:rsid w:val="008C3AE5"/>
    <w:rsid w:val="008F1DBE"/>
    <w:rsid w:val="00A82862"/>
    <w:rsid w:val="00A83D12"/>
    <w:rsid w:val="00B00A43"/>
    <w:rsid w:val="00B3078B"/>
    <w:rsid w:val="00B9255B"/>
    <w:rsid w:val="00D51CC7"/>
    <w:rsid w:val="00DA0011"/>
    <w:rsid w:val="00EA1C73"/>
    <w:rsid w:val="00ED2D24"/>
    <w:rsid w:val="00F006FD"/>
    <w:rsid w:val="00F35036"/>
    <w:rsid w:val="00FA7591"/>
    <w:rsid w:val="00FB060A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D85D"/>
  <w15:chartTrackingRefBased/>
  <w15:docId w15:val="{D6697675-780A-44B6-A525-79AC169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5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4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4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1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7475">
                          <w:marLeft w:val="66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8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state.gov/content/passports/en/passports/photos/photos.htm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vel.state.gov/content/passports/en/passports/forms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usarmy.pentagon.hqda.mbx.lsw-passport-visa-customer-service@mail.mi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os-west.army.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8FCC504BC774F94A46F402F2AE40D" ma:contentTypeVersion="0" ma:contentTypeDescription="Create a new document." ma:contentTypeScope="" ma:versionID="f0ed6e64b919debcbc2d323641f95d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A5DA7-914E-419C-9A83-E4A497572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F3282-396F-44A5-B1CE-441933063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DA5E4-F8F0-4BC2-9123-D9527B12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Timothy G Mr CIV USA IMCOM</dc:creator>
  <cp:keywords/>
  <dc:description/>
  <cp:lastModifiedBy>Schexnaydre, Donita K CIV USARMY USAG (USA)</cp:lastModifiedBy>
  <cp:revision>4</cp:revision>
  <cp:lastPrinted>2019-03-26T20:16:00Z</cp:lastPrinted>
  <dcterms:created xsi:type="dcterms:W3CDTF">2023-04-18T21:16:00Z</dcterms:created>
  <dcterms:modified xsi:type="dcterms:W3CDTF">2024-05-23T16:23:00Z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0x010100B568FCC504BC774F94A46F402F2AE40D</vt:lpwstr>
  </property>
</Properties>
</file>