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03D5" w14:textId="77777777" w:rsidR="00C123FE" w:rsidRPr="00C123FE" w:rsidRDefault="00C123FE" w:rsidP="00C123FE">
      <w:pPr>
        <w:widowControl w:val="0"/>
        <w:autoSpaceDE w:val="0"/>
        <w:autoSpaceDN w:val="0"/>
        <w:spacing w:before="84" w:after="0" w:line="240" w:lineRule="auto"/>
        <w:ind w:left="19"/>
        <w:jc w:val="center"/>
        <w:rPr>
          <w:rFonts w:ascii="Times New Roman" w:eastAsia="Times New Roman" w:hAnsi="Times New Roman" w:cs="Times New Roman"/>
          <w:b/>
          <w:kern w:val="0"/>
          <w:sz w:val="23"/>
          <w:szCs w:val="23"/>
          <w14:ligatures w14:val="none"/>
        </w:rPr>
      </w:pPr>
      <w:r w:rsidRPr="00C123FE">
        <w:rPr>
          <w:rFonts w:ascii="Times New Roman" w:eastAsia="Times New Roman" w:hAnsi="Times New Roman" w:cs="Times New Roman"/>
          <w:b/>
          <w:kern w:val="0"/>
          <w:sz w:val="23"/>
          <w:szCs w:val="23"/>
          <w14:ligatures w14:val="none"/>
        </w:rPr>
        <w:t>INFORMATION</w:t>
      </w:r>
      <w:r w:rsidRPr="00C123FE">
        <w:rPr>
          <w:rFonts w:ascii="Times New Roman" w:eastAsia="Times New Roman" w:hAnsi="Times New Roman" w:cs="Times New Roman"/>
          <w:b/>
          <w:spacing w:val="-6"/>
          <w:kern w:val="0"/>
          <w:sz w:val="23"/>
          <w:szCs w:val="23"/>
          <w14:ligatures w14:val="none"/>
        </w:rPr>
        <w:t xml:space="preserve"> </w:t>
      </w:r>
      <w:r w:rsidRPr="00C123FE">
        <w:rPr>
          <w:rFonts w:ascii="Times New Roman" w:eastAsia="Times New Roman" w:hAnsi="Times New Roman" w:cs="Times New Roman"/>
          <w:b/>
          <w:spacing w:val="-2"/>
          <w:kern w:val="0"/>
          <w:sz w:val="23"/>
          <w:szCs w:val="23"/>
          <w14:ligatures w14:val="none"/>
        </w:rPr>
        <w:t>SHEET</w:t>
      </w:r>
    </w:p>
    <w:p w14:paraId="0BADF22D" w14:textId="77777777" w:rsidR="00C123FE" w:rsidRPr="00C123FE" w:rsidRDefault="00C123FE" w:rsidP="00C123FE">
      <w:pPr>
        <w:widowControl w:val="0"/>
        <w:autoSpaceDE w:val="0"/>
        <w:autoSpaceDN w:val="0"/>
        <w:spacing w:before="272" w:after="0" w:line="240" w:lineRule="auto"/>
        <w:ind w:left="120"/>
        <w:outlineLvl w:val="0"/>
        <w:rPr>
          <w:rFonts w:ascii="Times New Roman" w:eastAsia="Times New Roman" w:hAnsi="Times New Roman" w:cs="Times New Roman"/>
          <w:b/>
          <w:bCs/>
          <w:kern w:val="0"/>
          <w:sz w:val="23"/>
          <w:szCs w:val="23"/>
          <w:u w:color="000000"/>
          <w14:ligatures w14:val="none"/>
        </w:rPr>
      </w:pPr>
      <w:r w:rsidRPr="00C123FE">
        <w:rPr>
          <w:rFonts w:ascii="Times New Roman" w:eastAsia="Times New Roman" w:hAnsi="Times New Roman" w:cs="Times New Roman"/>
          <w:b/>
          <w:bCs/>
          <w:kern w:val="0"/>
          <w:sz w:val="23"/>
          <w:szCs w:val="23"/>
          <w:u w:color="000000"/>
          <w14:ligatures w14:val="none"/>
        </w:rPr>
        <w:t>SUBJECT:</w:t>
      </w:r>
      <w:r w:rsidRPr="00C123FE">
        <w:rPr>
          <w:rFonts w:ascii="Times New Roman" w:eastAsia="Times New Roman" w:hAnsi="Times New Roman" w:cs="Times New Roman"/>
          <w:b/>
          <w:bCs/>
          <w:spacing w:val="-4"/>
          <w:kern w:val="0"/>
          <w:sz w:val="23"/>
          <w:szCs w:val="23"/>
          <w:u w:color="000000"/>
          <w14:ligatures w14:val="none"/>
        </w:rPr>
        <w:t xml:space="preserve"> </w:t>
      </w:r>
      <w:r w:rsidRPr="00C123FE">
        <w:rPr>
          <w:rFonts w:ascii="Times New Roman" w:eastAsia="Times New Roman" w:hAnsi="Times New Roman" w:cs="Times New Roman"/>
          <w:b/>
          <w:bCs/>
          <w:kern w:val="0"/>
          <w:sz w:val="23"/>
          <w:szCs w:val="23"/>
          <w:u w:color="000000"/>
          <w14:ligatures w14:val="none"/>
        </w:rPr>
        <w:t>THE</w:t>
      </w:r>
      <w:r w:rsidRPr="00C123FE">
        <w:rPr>
          <w:rFonts w:ascii="Times New Roman" w:eastAsia="Times New Roman" w:hAnsi="Times New Roman" w:cs="Times New Roman"/>
          <w:b/>
          <w:bCs/>
          <w:spacing w:val="-4"/>
          <w:kern w:val="0"/>
          <w:sz w:val="23"/>
          <w:szCs w:val="23"/>
          <w:u w:color="000000"/>
          <w14:ligatures w14:val="none"/>
        </w:rPr>
        <w:t xml:space="preserve"> </w:t>
      </w:r>
      <w:r w:rsidRPr="00C123FE">
        <w:rPr>
          <w:rFonts w:ascii="Times New Roman" w:eastAsia="Times New Roman" w:hAnsi="Times New Roman" w:cs="Times New Roman"/>
          <w:b/>
          <w:bCs/>
          <w:kern w:val="0"/>
          <w:sz w:val="23"/>
          <w:szCs w:val="23"/>
          <w:u w:color="000000"/>
          <w14:ligatures w14:val="none"/>
        </w:rPr>
        <w:t>BORDER</w:t>
      </w:r>
      <w:r w:rsidRPr="00C123FE">
        <w:rPr>
          <w:rFonts w:ascii="Times New Roman" w:eastAsia="Times New Roman" w:hAnsi="Times New Roman" w:cs="Times New Roman"/>
          <w:b/>
          <w:bCs/>
          <w:spacing w:val="-4"/>
          <w:kern w:val="0"/>
          <w:sz w:val="23"/>
          <w:szCs w:val="23"/>
          <w:u w:color="000000"/>
          <w14:ligatures w14:val="none"/>
        </w:rPr>
        <w:t xml:space="preserve"> </w:t>
      </w:r>
      <w:r w:rsidRPr="00C123FE">
        <w:rPr>
          <w:rFonts w:ascii="Times New Roman" w:eastAsia="Times New Roman" w:hAnsi="Times New Roman" w:cs="Times New Roman"/>
          <w:b/>
          <w:bCs/>
          <w:kern w:val="0"/>
          <w:sz w:val="23"/>
          <w:szCs w:val="23"/>
          <w:u w:color="000000"/>
          <w14:ligatures w14:val="none"/>
        </w:rPr>
        <w:t>CROSSERS</w:t>
      </w:r>
      <w:r w:rsidRPr="00C123FE">
        <w:rPr>
          <w:rFonts w:ascii="Times New Roman" w:eastAsia="Times New Roman" w:hAnsi="Times New Roman" w:cs="Times New Roman"/>
          <w:b/>
          <w:bCs/>
          <w:spacing w:val="-3"/>
          <w:kern w:val="0"/>
          <w:sz w:val="23"/>
          <w:szCs w:val="23"/>
          <w:u w:color="000000"/>
          <w14:ligatures w14:val="none"/>
        </w:rPr>
        <w:t xml:space="preserve"> </w:t>
      </w:r>
      <w:r w:rsidRPr="00C123FE">
        <w:rPr>
          <w:rFonts w:ascii="Times New Roman" w:eastAsia="Times New Roman" w:hAnsi="Times New Roman" w:cs="Times New Roman"/>
          <w:b/>
          <w:bCs/>
          <w:spacing w:val="-2"/>
          <w:kern w:val="0"/>
          <w:sz w:val="23"/>
          <w:szCs w:val="23"/>
          <w:u w:color="000000"/>
          <w14:ligatures w14:val="none"/>
        </w:rPr>
        <w:t>PROGRAM</w:t>
      </w:r>
    </w:p>
    <w:p w14:paraId="2B305C20" w14:textId="77777777" w:rsidR="00C123FE" w:rsidRPr="00C123FE" w:rsidRDefault="00C123FE" w:rsidP="00C123FE">
      <w:pPr>
        <w:widowControl w:val="0"/>
        <w:tabs>
          <w:tab w:val="left" w:pos="1619"/>
        </w:tabs>
        <w:autoSpaceDE w:val="0"/>
        <w:autoSpaceDN w:val="0"/>
        <w:spacing w:before="276" w:after="0" w:line="240" w:lineRule="auto"/>
        <w:ind w:left="120" w:right="113"/>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spacing w:val="-2"/>
          <w:kern w:val="0"/>
          <w:sz w:val="23"/>
          <w:szCs w:val="23"/>
          <w14:ligatures w14:val="none"/>
        </w:rPr>
        <w:t>PURPOSE:</w:t>
      </w:r>
      <w:r w:rsidRPr="00C123FE">
        <w:rPr>
          <w:rFonts w:ascii="Times New Roman" w:eastAsia="Times New Roman" w:hAnsi="Times New Roman" w:cs="Times New Roman"/>
          <w:kern w:val="0"/>
          <w:sz w:val="23"/>
          <w:szCs w:val="23"/>
          <w14:ligatures w14:val="none"/>
        </w:rPr>
        <w:t xml:space="preserve">  To</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advises</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persons</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stationed</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in</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Germany</w:t>
      </w:r>
      <w:r w:rsidRPr="00C123FE">
        <w:rPr>
          <w:rFonts w:ascii="Times New Roman" w:eastAsia="Times New Roman" w:hAnsi="Times New Roman" w:cs="Times New Roman"/>
          <w:spacing w:val="-8"/>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or</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Belgium,</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but</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who</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desire</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to</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live in The Netherlands about the Border Crossers Program (see USAG Benelux Memo 600- 3). Membership in the program entitles individuals to almost the same U.S. logistic support privileges in The Netherlands as that enjoyed by persons stationed in</w:t>
      </w:r>
      <w:r w:rsidRPr="00C123FE">
        <w:rPr>
          <w:rFonts w:ascii="Times New Roman" w:eastAsia="Times New Roman" w:hAnsi="Times New Roman" w:cs="Times New Roman"/>
          <w:spacing w:val="40"/>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The Netherlands. Participation in the program depends, however, on proper registration and compliance with the information provided in this Information Sheet.</w:t>
      </w:r>
    </w:p>
    <w:p w14:paraId="794AFECE"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4D1E141B" w14:textId="77777777" w:rsidR="00C123FE" w:rsidRPr="00C123FE" w:rsidRDefault="00C123FE" w:rsidP="00C123FE">
      <w:pPr>
        <w:widowControl w:val="0"/>
        <w:numPr>
          <w:ilvl w:val="0"/>
          <w:numId w:val="2"/>
        </w:numPr>
        <w:tabs>
          <w:tab w:val="left" w:pos="839"/>
        </w:tabs>
        <w:autoSpaceDE w:val="0"/>
        <w:autoSpaceDN w:val="0"/>
        <w:spacing w:after="0" w:line="240" w:lineRule="auto"/>
        <w:ind w:left="839" w:hanging="719"/>
        <w:outlineLvl w:val="0"/>
        <w:rPr>
          <w:rFonts w:ascii="Times New Roman" w:eastAsia="Times New Roman" w:hAnsi="Times New Roman" w:cs="Times New Roman"/>
          <w:b/>
          <w:bCs/>
          <w:kern w:val="0"/>
          <w:sz w:val="23"/>
          <w:szCs w:val="23"/>
          <w:u w:color="000000"/>
          <w14:ligatures w14:val="none"/>
        </w:rPr>
      </w:pPr>
      <w:r w:rsidRPr="00C123FE">
        <w:rPr>
          <w:rFonts w:ascii="Times New Roman" w:eastAsia="Times New Roman" w:hAnsi="Times New Roman" w:cs="Times New Roman"/>
          <w:b/>
          <w:bCs/>
          <w:spacing w:val="-2"/>
          <w:kern w:val="0"/>
          <w:sz w:val="23"/>
          <w:szCs w:val="23"/>
          <w:u w:val="single" w:color="000000"/>
          <w14:ligatures w14:val="none"/>
        </w:rPr>
        <w:t>REGISTRATION:</w:t>
      </w:r>
    </w:p>
    <w:p w14:paraId="15F61F9C"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1E27684F" w14:textId="77777777" w:rsidR="00C123FE" w:rsidRPr="00C123FE" w:rsidRDefault="00C123FE" w:rsidP="00C123FE">
      <w:pPr>
        <w:widowControl w:val="0"/>
        <w:numPr>
          <w:ilvl w:val="1"/>
          <w:numId w:val="2"/>
        </w:numPr>
        <w:tabs>
          <w:tab w:val="left" w:pos="840"/>
        </w:tabs>
        <w:autoSpaceDE w:val="0"/>
        <w:autoSpaceDN w:val="0"/>
        <w:spacing w:after="0" w:line="240" w:lineRule="auto"/>
        <w:ind w:right="440"/>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kern w:val="0"/>
          <w:sz w:val="23"/>
          <w:szCs w:val="23"/>
          <w14:ligatures w14:val="none"/>
        </w:rPr>
        <w:t>U.S. service members and U.S. civilian employees stationed in Germany or Belgium who</w:t>
      </w:r>
      <w:r w:rsidRPr="00C123FE">
        <w:rPr>
          <w:rFonts w:ascii="Times New Roman" w:eastAsia="Times New Roman" w:hAnsi="Times New Roman" w:cs="Times New Roman"/>
          <w:spacing w:val="-1"/>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reside</w:t>
      </w:r>
      <w:r w:rsidRPr="00C123FE">
        <w:rPr>
          <w:rFonts w:ascii="Times New Roman" w:eastAsia="Times New Roman" w:hAnsi="Times New Roman" w:cs="Times New Roman"/>
          <w:spacing w:val="-1"/>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in The</w:t>
      </w:r>
      <w:r w:rsidRPr="00C123FE">
        <w:rPr>
          <w:rFonts w:ascii="Times New Roman" w:eastAsia="Times New Roman" w:hAnsi="Times New Roman" w:cs="Times New Roman"/>
          <w:spacing w:val="-1"/>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Netherlands are</w:t>
      </w:r>
      <w:r w:rsidRPr="00C123FE">
        <w:rPr>
          <w:rFonts w:ascii="Times New Roman" w:eastAsia="Times New Roman" w:hAnsi="Times New Roman" w:cs="Times New Roman"/>
          <w:spacing w:val="-1"/>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entitled to NATO</w:t>
      </w:r>
      <w:r w:rsidRPr="00C123FE">
        <w:rPr>
          <w:rFonts w:ascii="Times New Roman" w:eastAsia="Times New Roman" w:hAnsi="Times New Roman" w:cs="Times New Roman"/>
          <w:spacing w:val="-1"/>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Status of</w:t>
      </w:r>
      <w:r w:rsidRPr="00C123FE">
        <w:rPr>
          <w:rFonts w:ascii="Times New Roman" w:eastAsia="Times New Roman" w:hAnsi="Times New Roman" w:cs="Times New Roman"/>
          <w:spacing w:val="-1"/>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Forces privileges</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in</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Germany</w:t>
      </w:r>
      <w:r w:rsidRPr="00C123FE">
        <w:rPr>
          <w:rFonts w:ascii="Times New Roman" w:eastAsia="Times New Roman" w:hAnsi="Times New Roman" w:cs="Times New Roman"/>
          <w:spacing w:val="-7"/>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or</w:t>
      </w:r>
      <w:r w:rsidRPr="00C123FE">
        <w:rPr>
          <w:rFonts w:ascii="Times New Roman" w:eastAsia="Times New Roman" w:hAnsi="Times New Roman" w:cs="Times New Roman"/>
          <w:spacing w:val="-1"/>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Belgium</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only.</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Registration</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with</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Dutch</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authorities</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is required if you are a U.S. service member, a U.S. civilian employee or a dependent, and usually takes place through the Foreign National Registration office (FNRO) at HQ JFC Brunssum.</w:t>
      </w:r>
    </w:p>
    <w:p w14:paraId="68D960DC"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7665C0AB" w14:textId="77777777" w:rsidR="00C123FE" w:rsidRPr="00503942" w:rsidRDefault="00C123FE" w:rsidP="00C123FE">
      <w:pPr>
        <w:widowControl w:val="0"/>
        <w:numPr>
          <w:ilvl w:val="1"/>
          <w:numId w:val="2"/>
        </w:numPr>
        <w:tabs>
          <w:tab w:val="left" w:pos="840"/>
        </w:tabs>
        <w:autoSpaceDE w:val="0"/>
        <w:autoSpaceDN w:val="0"/>
        <w:spacing w:after="0" w:line="240" w:lineRule="auto"/>
        <w:ind w:right="484" w:hanging="733"/>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kern w:val="0"/>
          <w:sz w:val="23"/>
          <w:szCs w:val="23"/>
          <w14:ligatures w14:val="none"/>
        </w:rPr>
        <w:t>You must notify the FRNO of your presence in the Netherlands</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within</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8</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days after arrival/taking up residence in the Netherlands.</w:t>
      </w:r>
    </w:p>
    <w:p w14:paraId="1250E076" w14:textId="77777777" w:rsidR="00E823C6" w:rsidRPr="00C123FE" w:rsidRDefault="00E823C6" w:rsidP="00E823C6">
      <w:pPr>
        <w:widowControl w:val="0"/>
        <w:tabs>
          <w:tab w:val="left" w:pos="840"/>
        </w:tabs>
        <w:autoSpaceDE w:val="0"/>
        <w:autoSpaceDN w:val="0"/>
        <w:spacing w:after="0" w:line="240" w:lineRule="auto"/>
        <w:ind w:right="484"/>
        <w:rPr>
          <w:rFonts w:ascii="Times New Roman" w:eastAsia="Times New Roman" w:hAnsi="Times New Roman" w:cs="Times New Roman"/>
          <w:kern w:val="0"/>
          <w:sz w:val="23"/>
          <w:szCs w:val="23"/>
          <w14:ligatures w14:val="none"/>
        </w:rPr>
      </w:pPr>
    </w:p>
    <w:p w14:paraId="389D5DC7" w14:textId="77777777" w:rsidR="00C123FE" w:rsidRPr="00C123FE" w:rsidRDefault="00C123FE" w:rsidP="00C123FE">
      <w:pPr>
        <w:widowControl w:val="0"/>
        <w:numPr>
          <w:ilvl w:val="1"/>
          <w:numId w:val="2"/>
        </w:numPr>
        <w:tabs>
          <w:tab w:val="left" w:pos="840"/>
        </w:tabs>
        <w:autoSpaceDE w:val="0"/>
        <w:autoSpaceDN w:val="0"/>
        <w:spacing w:after="0" w:line="240" w:lineRule="auto"/>
        <w:ind w:right="167"/>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kern w:val="0"/>
          <w:sz w:val="23"/>
          <w:szCs w:val="23"/>
          <w14:ligatures w14:val="none"/>
        </w:rPr>
        <w:t>Part</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of</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the</w:t>
      </w:r>
      <w:r w:rsidRPr="00C123FE">
        <w:rPr>
          <w:rFonts w:ascii="Times New Roman" w:eastAsia="Times New Roman" w:hAnsi="Times New Roman" w:cs="Times New Roman"/>
          <w:spacing w:val="-5"/>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registration</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for</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civilians</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and</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dependents</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is</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to</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apply</w:t>
      </w:r>
      <w:r w:rsidRPr="00C123FE">
        <w:rPr>
          <w:rFonts w:ascii="Times New Roman" w:eastAsia="Times New Roman" w:hAnsi="Times New Roman" w:cs="Times New Roman"/>
          <w:spacing w:val="-8"/>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for</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their</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Residence Permit/Alien Registration. This permit is processed through the FNRO at HQ JFC Brunssum, located in</w:t>
      </w:r>
      <w:r w:rsidRPr="00C123FE">
        <w:rPr>
          <w:rFonts w:ascii="Times New Roman" w:eastAsia="Times New Roman" w:hAnsi="Times New Roman" w:cs="Times New Roman"/>
          <w:spacing w:val="40"/>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building H100, telephone 0031 (0)45 526 3191.</w:t>
      </w:r>
    </w:p>
    <w:p w14:paraId="0823664D"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511844A1" w14:textId="77777777" w:rsidR="00C123FE" w:rsidRPr="00C123FE" w:rsidRDefault="00C123FE" w:rsidP="00C123FE">
      <w:pPr>
        <w:widowControl w:val="0"/>
        <w:numPr>
          <w:ilvl w:val="1"/>
          <w:numId w:val="2"/>
        </w:numPr>
        <w:tabs>
          <w:tab w:val="left" w:pos="839"/>
        </w:tabs>
        <w:autoSpaceDE w:val="0"/>
        <w:autoSpaceDN w:val="0"/>
        <w:spacing w:after="0" w:line="240" w:lineRule="auto"/>
        <w:ind w:left="839" w:right="143" w:hanging="733"/>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kern w:val="0"/>
          <w:sz w:val="23"/>
          <w:szCs w:val="23"/>
          <w14:ligatures w14:val="none"/>
        </w:rPr>
        <w:t>Military members who are border crossers are also required to have a residence permit.</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They</w:t>
      </w:r>
      <w:r w:rsidRPr="00C123FE">
        <w:rPr>
          <w:rFonts w:ascii="Times New Roman" w:eastAsia="Times New Roman" w:hAnsi="Times New Roman" w:cs="Times New Roman"/>
          <w:spacing w:val="-7"/>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are</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only</w:t>
      </w:r>
      <w:r w:rsidRPr="00C123FE">
        <w:rPr>
          <w:rFonts w:ascii="Times New Roman" w:eastAsia="Times New Roman" w:hAnsi="Times New Roman" w:cs="Times New Roman"/>
          <w:spacing w:val="-5"/>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exempt</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from</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this</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in</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the</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country</w:t>
      </w:r>
      <w:r w:rsidRPr="00C123FE">
        <w:rPr>
          <w:rFonts w:ascii="Times New Roman" w:eastAsia="Times New Roman" w:hAnsi="Times New Roman" w:cs="Times New Roman"/>
          <w:spacing w:val="-7"/>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in</w:t>
      </w:r>
      <w:r w:rsidRPr="00C123FE">
        <w:rPr>
          <w:rFonts w:ascii="Times New Roman" w:eastAsia="Times New Roman" w:hAnsi="Times New Roman" w:cs="Times New Roman"/>
          <w:spacing w:val="-7"/>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which</w:t>
      </w:r>
      <w:r w:rsidRPr="00C123FE">
        <w:rPr>
          <w:rFonts w:ascii="Times New Roman" w:eastAsia="Times New Roman" w:hAnsi="Times New Roman" w:cs="Times New Roman"/>
          <w:spacing w:val="-7"/>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they are</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stationed. This permit is to be obtained through the FNRO.</w:t>
      </w:r>
    </w:p>
    <w:p w14:paraId="2B0DB838"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48610D1E" w14:textId="77777777" w:rsidR="00C123FE" w:rsidRPr="00C123FE" w:rsidRDefault="00C123FE" w:rsidP="00C123FE">
      <w:pPr>
        <w:widowControl w:val="0"/>
        <w:numPr>
          <w:ilvl w:val="1"/>
          <w:numId w:val="2"/>
        </w:numPr>
        <w:tabs>
          <w:tab w:val="left" w:pos="840"/>
        </w:tabs>
        <w:autoSpaceDE w:val="0"/>
        <w:autoSpaceDN w:val="0"/>
        <w:spacing w:after="0" w:line="240" w:lineRule="auto"/>
        <w:ind w:right="167"/>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kern w:val="0"/>
          <w:sz w:val="23"/>
          <w:szCs w:val="23"/>
          <w:u w:val="single"/>
          <w14:ligatures w14:val="none"/>
        </w:rPr>
        <w:t>Documents</w:t>
      </w:r>
      <w:r w:rsidRPr="00C123FE">
        <w:rPr>
          <w:rFonts w:ascii="Times New Roman" w:eastAsia="Times New Roman" w:hAnsi="Times New Roman" w:cs="Times New Roman"/>
          <w:spacing w:val="-8"/>
          <w:kern w:val="0"/>
          <w:sz w:val="23"/>
          <w:szCs w:val="23"/>
          <w:u w:val="single"/>
          <w14:ligatures w14:val="none"/>
        </w:rPr>
        <w:t xml:space="preserve"> </w:t>
      </w:r>
      <w:r w:rsidRPr="00C123FE">
        <w:rPr>
          <w:rFonts w:ascii="Times New Roman" w:eastAsia="Times New Roman" w:hAnsi="Times New Roman" w:cs="Times New Roman"/>
          <w:kern w:val="0"/>
          <w:sz w:val="23"/>
          <w:szCs w:val="23"/>
          <w:u w:val="single"/>
          <w14:ligatures w14:val="none"/>
        </w:rPr>
        <w:t>needed</w:t>
      </w:r>
      <w:r w:rsidRPr="00C123FE">
        <w:rPr>
          <w:rFonts w:ascii="Times New Roman" w:eastAsia="Times New Roman" w:hAnsi="Times New Roman" w:cs="Times New Roman"/>
          <w:spacing w:val="-8"/>
          <w:kern w:val="0"/>
          <w:sz w:val="23"/>
          <w:szCs w:val="23"/>
          <w:u w:val="single"/>
          <w14:ligatures w14:val="none"/>
        </w:rPr>
        <w:t xml:space="preserve"> </w:t>
      </w:r>
      <w:r w:rsidRPr="00C123FE">
        <w:rPr>
          <w:rFonts w:ascii="Times New Roman" w:eastAsia="Times New Roman" w:hAnsi="Times New Roman" w:cs="Times New Roman"/>
          <w:kern w:val="0"/>
          <w:sz w:val="23"/>
          <w:szCs w:val="23"/>
          <w:u w:val="single"/>
          <w14:ligatures w14:val="none"/>
        </w:rPr>
        <w:t>for</w:t>
      </w:r>
      <w:r w:rsidRPr="00C123FE">
        <w:rPr>
          <w:rFonts w:ascii="Times New Roman" w:eastAsia="Times New Roman" w:hAnsi="Times New Roman" w:cs="Times New Roman"/>
          <w:spacing w:val="-9"/>
          <w:kern w:val="0"/>
          <w:sz w:val="23"/>
          <w:szCs w:val="23"/>
          <w:u w:val="single"/>
          <w14:ligatures w14:val="none"/>
        </w:rPr>
        <w:t xml:space="preserve"> </w:t>
      </w:r>
      <w:r w:rsidRPr="00C123FE">
        <w:rPr>
          <w:rFonts w:ascii="Times New Roman" w:eastAsia="Times New Roman" w:hAnsi="Times New Roman" w:cs="Times New Roman"/>
          <w:kern w:val="0"/>
          <w:sz w:val="23"/>
          <w:szCs w:val="23"/>
          <w:u w:val="single"/>
          <w14:ligatures w14:val="none"/>
        </w:rPr>
        <w:t>Registration</w:t>
      </w:r>
      <w:r w:rsidRPr="00C123FE">
        <w:rPr>
          <w:rFonts w:ascii="Times New Roman" w:eastAsia="Times New Roman" w:hAnsi="Times New Roman" w:cs="Times New Roman"/>
          <w:kern w:val="0"/>
          <w:sz w:val="23"/>
          <w:szCs w:val="23"/>
          <w14:ligatures w14:val="none"/>
        </w:rPr>
        <w:t>:</w:t>
      </w:r>
      <w:r w:rsidRPr="00C123FE">
        <w:rPr>
          <w:rFonts w:ascii="Times New Roman" w:eastAsia="Times New Roman" w:hAnsi="Times New Roman" w:cs="Times New Roman"/>
          <w:spacing w:val="-8"/>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Generally</w:t>
      </w:r>
      <w:r w:rsidRPr="00C123FE">
        <w:rPr>
          <w:rFonts w:ascii="Times New Roman" w:eastAsia="Times New Roman" w:hAnsi="Times New Roman" w:cs="Times New Roman"/>
          <w:spacing w:val="-1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speaking,</w:t>
      </w:r>
      <w:r w:rsidRPr="00C123FE">
        <w:rPr>
          <w:rFonts w:ascii="Times New Roman" w:eastAsia="Times New Roman" w:hAnsi="Times New Roman" w:cs="Times New Roman"/>
          <w:spacing w:val="-1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the</w:t>
      </w:r>
      <w:r w:rsidRPr="00C123FE">
        <w:rPr>
          <w:rFonts w:ascii="Times New Roman" w:eastAsia="Times New Roman" w:hAnsi="Times New Roman" w:cs="Times New Roman"/>
          <w:spacing w:val="-6"/>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following</w:t>
      </w:r>
      <w:r w:rsidRPr="00C123FE">
        <w:rPr>
          <w:rFonts w:ascii="Times New Roman" w:eastAsia="Times New Roman" w:hAnsi="Times New Roman" w:cs="Times New Roman"/>
          <w:spacing w:val="-11"/>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 xml:space="preserve">paperwork is required for registration, although some towns may require additional </w:t>
      </w:r>
      <w:r w:rsidRPr="00C123FE">
        <w:rPr>
          <w:rFonts w:ascii="Times New Roman" w:eastAsia="Times New Roman" w:hAnsi="Times New Roman" w:cs="Times New Roman"/>
          <w:spacing w:val="-2"/>
          <w:kern w:val="0"/>
          <w:sz w:val="23"/>
          <w:szCs w:val="23"/>
          <w14:ligatures w14:val="none"/>
        </w:rPr>
        <w:t>documentation.</w:t>
      </w:r>
    </w:p>
    <w:p w14:paraId="4E410A65"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30389E02" w14:textId="77777777" w:rsidR="00C123FE" w:rsidRPr="00C123FE" w:rsidRDefault="00C123FE" w:rsidP="00C123FE">
      <w:pPr>
        <w:widowControl w:val="0"/>
        <w:numPr>
          <w:ilvl w:val="2"/>
          <w:numId w:val="2"/>
        </w:numPr>
        <w:tabs>
          <w:tab w:val="left" w:pos="1559"/>
        </w:tabs>
        <w:autoSpaceDE w:val="0"/>
        <w:autoSpaceDN w:val="0"/>
        <w:spacing w:after="0" w:line="240" w:lineRule="auto"/>
        <w:ind w:left="1559" w:hanging="719"/>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kern w:val="0"/>
          <w:sz w:val="23"/>
          <w:szCs w:val="23"/>
          <w14:ligatures w14:val="none"/>
        </w:rPr>
        <w:t>a</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copy</w:t>
      </w:r>
      <w:r w:rsidRPr="00C123FE">
        <w:rPr>
          <w:rFonts w:ascii="Times New Roman" w:eastAsia="Times New Roman" w:hAnsi="Times New Roman" w:cs="Times New Roman"/>
          <w:spacing w:val="-7"/>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of</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your</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lease</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in</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The</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spacing w:val="-2"/>
          <w:kern w:val="0"/>
          <w:sz w:val="23"/>
          <w:szCs w:val="23"/>
          <w14:ligatures w14:val="none"/>
        </w:rPr>
        <w:t>Netherlands</w:t>
      </w:r>
    </w:p>
    <w:p w14:paraId="071279FD" w14:textId="77777777" w:rsidR="00C123FE" w:rsidRPr="00C123FE" w:rsidRDefault="00C123FE" w:rsidP="00C123FE">
      <w:pPr>
        <w:widowControl w:val="0"/>
        <w:numPr>
          <w:ilvl w:val="2"/>
          <w:numId w:val="2"/>
        </w:numPr>
        <w:tabs>
          <w:tab w:val="left" w:pos="1559"/>
        </w:tabs>
        <w:autoSpaceDE w:val="0"/>
        <w:autoSpaceDN w:val="0"/>
        <w:spacing w:after="0" w:line="240" w:lineRule="auto"/>
        <w:ind w:left="1559" w:hanging="719"/>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kern w:val="0"/>
          <w:sz w:val="23"/>
          <w:szCs w:val="23"/>
          <w14:ligatures w14:val="none"/>
        </w:rPr>
        <w:t>your</w:t>
      </w:r>
      <w:r w:rsidRPr="00C123FE">
        <w:rPr>
          <w:rFonts w:ascii="Times New Roman" w:eastAsia="Times New Roman" w:hAnsi="Times New Roman" w:cs="Times New Roman"/>
          <w:spacing w:val="-1"/>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military</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 xml:space="preserve">Identification </w:t>
      </w:r>
      <w:r w:rsidRPr="00C123FE">
        <w:rPr>
          <w:rFonts w:ascii="Times New Roman" w:eastAsia="Times New Roman" w:hAnsi="Times New Roman" w:cs="Times New Roman"/>
          <w:spacing w:val="-4"/>
          <w:kern w:val="0"/>
          <w:sz w:val="23"/>
          <w:szCs w:val="23"/>
          <w14:ligatures w14:val="none"/>
        </w:rPr>
        <w:t>Card</w:t>
      </w:r>
    </w:p>
    <w:p w14:paraId="6ADE886B" w14:textId="77777777" w:rsidR="00C123FE" w:rsidRPr="00C123FE" w:rsidRDefault="00C123FE" w:rsidP="00C123FE">
      <w:pPr>
        <w:widowControl w:val="0"/>
        <w:numPr>
          <w:ilvl w:val="2"/>
          <w:numId w:val="2"/>
        </w:numPr>
        <w:tabs>
          <w:tab w:val="left" w:pos="1559"/>
        </w:tabs>
        <w:autoSpaceDE w:val="0"/>
        <w:autoSpaceDN w:val="0"/>
        <w:spacing w:after="0" w:line="240" w:lineRule="auto"/>
        <w:ind w:left="1559" w:hanging="719"/>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kern w:val="0"/>
          <w:sz w:val="23"/>
          <w:szCs w:val="23"/>
          <w14:ligatures w14:val="none"/>
        </w:rPr>
        <w:lastRenderedPageBreak/>
        <w:t>passport</w:t>
      </w:r>
      <w:r w:rsidRPr="00C123FE">
        <w:rPr>
          <w:rFonts w:ascii="Times New Roman" w:eastAsia="Times New Roman" w:hAnsi="Times New Roman" w:cs="Times New Roman"/>
          <w:spacing w:val="-5"/>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(civilians</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spacing w:val="-2"/>
          <w:kern w:val="0"/>
          <w:sz w:val="23"/>
          <w:szCs w:val="23"/>
          <w14:ligatures w14:val="none"/>
        </w:rPr>
        <w:t>only)</w:t>
      </w:r>
    </w:p>
    <w:p w14:paraId="762462D6" w14:textId="6F2AD53A" w:rsidR="00C123FE" w:rsidRPr="00C123FE" w:rsidRDefault="00C123FE" w:rsidP="00C123FE">
      <w:pPr>
        <w:widowControl w:val="0"/>
        <w:numPr>
          <w:ilvl w:val="2"/>
          <w:numId w:val="2"/>
        </w:numPr>
        <w:tabs>
          <w:tab w:val="left" w:pos="1559"/>
        </w:tabs>
        <w:autoSpaceDE w:val="0"/>
        <w:autoSpaceDN w:val="0"/>
        <w:spacing w:after="0" w:line="240" w:lineRule="auto"/>
        <w:ind w:left="1559"/>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kern w:val="0"/>
          <w:sz w:val="23"/>
          <w:szCs w:val="23"/>
          <w14:ligatures w14:val="none"/>
        </w:rPr>
        <w:t>Orders</w:t>
      </w:r>
    </w:p>
    <w:p w14:paraId="6CF09038" w14:textId="77777777" w:rsidR="00C123FE" w:rsidRPr="00C123FE" w:rsidRDefault="00C123FE" w:rsidP="00C123FE">
      <w:pPr>
        <w:widowControl w:val="0"/>
        <w:numPr>
          <w:ilvl w:val="2"/>
          <w:numId w:val="2"/>
        </w:numPr>
        <w:tabs>
          <w:tab w:val="left" w:pos="1559"/>
        </w:tabs>
        <w:autoSpaceDE w:val="0"/>
        <w:autoSpaceDN w:val="0"/>
        <w:spacing w:after="0" w:line="240" w:lineRule="auto"/>
        <w:ind w:left="1559" w:hanging="719"/>
        <w:outlineLvl w:val="0"/>
        <w:rPr>
          <w:rFonts w:ascii="Times New Roman" w:eastAsia="Times New Roman" w:hAnsi="Times New Roman" w:cs="Times New Roman"/>
          <w:kern w:val="0"/>
          <w:sz w:val="23"/>
          <w:szCs w:val="23"/>
          <w:u w:color="000000"/>
          <w14:ligatures w14:val="none"/>
        </w:rPr>
      </w:pPr>
      <w:r w:rsidRPr="00C123FE">
        <w:rPr>
          <w:rFonts w:ascii="Times New Roman" w:eastAsia="Times New Roman" w:hAnsi="Times New Roman" w:cs="Times New Roman"/>
          <w:kern w:val="0"/>
          <w:sz w:val="23"/>
          <w:szCs w:val="23"/>
          <w:u w:color="000000"/>
          <w14:ligatures w14:val="none"/>
        </w:rPr>
        <w:t>NATO</w:t>
      </w:r>
      <w:r w:rsidRPr="00C123FE">
        <w:rPr>
          <w:rFonts w:ascii="Times New Roman" w:eastAsia="Times New Roman" w:hAnsi="Times New Roman" w:cs="Times New Roman"/>
          <w:spacing w:val="-4"/>
          <w:kern w:val="0"/>
          <w:sz w:val="23"/>
          <w:szCs w:val="23"/>
          <w:u w:color="000000"/>
          <w14:ligatures w14:val="none"/>
        </w:rPr>
        <w:t xml:space="preserve"> </w:t>
      </w:r>
      <w:r w:rsidRPr="00C123FE">
        <w:rPr>
          <w:rFonts w:ascii="Times New Roman" w:eastAsia="Times New Roman" w:hAnsi="Times New Roman" w:cs="Times New Roman"/>
          <w:spacing w:val="-5"/>
          <w:kern w:val="0"/>
          <w:sz w:val="23"/>
          <w:szCs w:val="23"/>
          <w:u w:color="000000"/>
          <w14:ligatures w14:val="none"/>
        </w:rPr>
        <w:t>ID</w:t>
      </w:r>
    </w:p>
    <w:p w14:paraId="0EA16A14" w14:textId="77777777" w:rsidR="00C123FE" w:rsidRPr="00503942"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04C551FD" w14:textId="77777777" w:rsidR="00E823C6" w:rsidRPr="00503942" w:rsidRDefault="00E823C6"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63D9A482" w14:textId="32AA3C70" w:rsidR="00E823C6" w:rsidRPr="00C123FE" w:rsidRDefault="00E823C6" w:rsidP="00C123FE">
      <w:pPr>
        <w:widowControl w:val="0"/>
        <w:autoSpaceDE w:val="0"/>
        <w:autoSpaceDN w:val="0"/>
        <w:spacing w:after="0" w:line="240" w:lineRule="auto"/>
        <w:rPr>
          <w:rFonts w:ascii="Times New Roman" w:eastAsia="Times New Roman" w:hAnsi="Times New Roman" w:cs="Times New Roman"/>
          <w:b/>
          <w:bCs/>
          <w:kern w:val="0"/>
          <w:sz w:val="23"/>
          <w:szCs w:val="23"/>
          <w14:ligatures w14:val="none"/>
        </w:rPr>
        <w:sectPr w:rsidR="00E823C6" w:rsidRPr="00C123FE" w:rsidSect="00C123FE">
          <w:headerReference w:type="default" r:id="rId7"/>
          <w:footerReference w:type="default" r:id="rId8"/>
          <w:pgSz w:w="12240" w:h="15840"/>
          <w:pgMar w:top="1340" w:right="1700" w:bottom="1180" w:left="1680" w:header="725" w:footer="1000" w:gutter="0"/>
          <w:pgNumType w:start="1"/>
          <w:cols w:space="720"/>
        </w:sectPr>
      </w:pPr>
      <w:r w:rsidRPr="00503942">
        <w:rPr>
          <w:rFonts w:ascii="Times New Roman" w:eastAsia="Times New Roman" w:hAnsi="Times New Roman" w:cs="Times New Roman"/>
          <w:b/>
          <w:bCs/>
          <w:kern w:val="0"/>
          <w:sz w:val="23"/>
          <w:szCs w:val="23"/>
          <w14:ligatures w14:val="none"/>
        </w:rPr>
        <w:t xml:space="preserve">You can contact the FNRO at +310455263191 or </w:t>
      </w:r>
      <w:hyperlink r:id="rId9" w:history="1">
        <w:r w:rsidRPr="00503942">
          <w:rPr>
            <w:rStyle w:val="Hyperlink"/>
            <w:rFonts w:ascii="Times New Roman" w:eastAsia="Times New Roman" w:hAnsi="Times New Roman" w:cs="Times New Roman"/>
            <w:b/>
            <w:bCs/>
            <w:kern w:val="0"/>
            <w:sz w:val="23"/>
            <w:szCs w:val="23"/>
            <w14:ligatures w14:val="none"/>
          </w:rPr>
          <w:t>kmar.rmr@mindef.nl</w:t>
        </w:r>
      </w:hyperlink>
      <w:r w:rsidRPr="00503942">
        <w:rPr>
          <w:rFonts w:ascii="Times New Roman" w:eastAsia="Times New Roman" w:hAnsi="Times New Roman" w:cs="Times New Roman"/>
          <w:b/>
          <w:bCs/>
          <w:kern w:val="0"/>
          <w:sz w:val="23"/>
          <w:szCs w:val="23"/>
          <w14:ligatures w14:val="none"/>
        </w:rPr>
        <w:t xml:space="preserve"> </w:t>
      </w:r>
    </w:p>
    <w:p w14:paraId="2F890C49" w14:textId="77777777" w:rsidR="00C123FE" w:rsidRPr="00C123FE" w:rsidRDefault="00C123FE" w:rsidP="00C123FE">
      <w:pPr>
        <w:widowControl w:val="0"/>
        <w:numPr>
          <w:ilvl w:val="0"/>
          <w:numId w:val="2"/>
        </w:numPr>
        <w:tabs>
          <w:tab w:val="left" w:pos="840"/>
        </w:tabs>
        <w:autoSpaceDE w:val="0"/>
        <w:autoSpaceDN w:val="0"/>
        <w:spacing w:before="80" w:after="0" w:line="240" w:lineRule="auto"/>
        <w:ind w:right="421"/>
        <w:rPr>
          <w:rFonts w:ascii="Times New Roman" w:eastAsia="Times New Roman" w:hAnsi="Times New Roman" w:cs="Times New Roman"/>
          <w:kern w:val="0"/>
          <w:sz w:val="23"/>
          <w:szCs w:val="23"/>
          <w14:ligatures w14:val="none"/>
        </w:rPr>
      </w:pPr>
      <w:r w:rsidRPr="00C123FE">
        <w:rPr>
          <w:rFonts w:ascii="Times New Roman" w:eastAsia="Times New Roman" w:hAnsi="Times New Roman" w:cs="Times New Roman"/>
          <w:b/>
          <w:bCs/>
          <w:kern w:val="0"/>
          <w:sz w:val="23"/>
          <w:szCs w:val="23"/>
          <w:u w:val="single"/>
          <w14:ligatures w14:val="none"/>
        </w:rPr>
        <w:lastRenderedPageBreak/>
        <w:t>NETHERLANDS TAX PRIVILEGES:</w:t>
      </w:r>
      <w:r w:rsidRPr="00C123FE">
        <w:rPr>
          <w:rFonts w:ascii="Times New Roman" w:eastAsia="Times New Roman" w:hAnsi="Times New Roman" w:cs="Times New Roman"/>
          <w:kern w:val="0"/>
          <w:sz w:val="23"/>
          <w:szCs w:val="23"/>
          <w14:ligatures w14:val="none"/>
        </w:rPr>
        <w:t xml:space="preserve"> The following tax privileges are granted</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by</w:t>
      </w:r>
      <w:r w:rsidRPr="00C123FE">
        <w:rPr>
          <w:rFonts w:ascii="Times New Roman" w:eastAsia="Times New Roman" w:hAnsi="Times New Roman" w:cs="Times New Roman"/>
          <w:spacing w:val="-7"/>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The</w:t>
      </w:r>
      <w:r w:rsidRPr="00C123FE">
        <w:rPr>
          <w:rFonts w:ascii="Times New Roman" w:eastAsia="Times New Roman" w:hAnsi="Times New Roman" w:cs="Times New Roman"/>
          <w:spacing w:val="-2"/>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Netherlands</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Ministry</w:t>
      </w:r>
      <w:r w:rsidRPr="00C123FE">
        <w:rPr>
          <w:rFonts w:ascii="Times New Roman" w:eastAsia="Times New Roman" w:hAnsi="Times New Roman" w:cs="Times New Roman"/>
          <w:spacing w:val="-10"/>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of</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Finance</w:t>
      </w:r>
      <w:r w:rsidRPr="00C123FE">
        <w:rPr>
          <w:rFonts w:ascii="Times New Roman" w:eastAsia="Times New Roman" w:hAnsi="Times New Roman" w:cs="Times New Roman"/>
          <w:spacing w:val="-4"/>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to</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properly</w:t>
      </w:r>
      <w:r w:rsidRPr="00C123FE">
        <w:rPr>
          <w:rFonts w:ascii="Times New Roman" w:eastAsia="Times New Roman" w:hAnsi="Times New Roman" w:cs="Times New Roman"/>
          <w:spacing w:val="-7"/>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registered</w:t>
      </w:r>
      <w:r w:rsidRPr="00C123FE">
        <w:rPr>
          <w:rFonts w:ascii="Times New Roman" w:eastAsia="Times New Roman" w:hAnsi="Times New Roman" w:cs="Times New Roman"/>
          <w:spacing w:val="-3"/>
          <w:kern w:val="0"/>
          <w:sz w:val="23"/>
          <w:szCs w:val="23"/>
          <w14:ligatures w14:val="none"/>
        </w:rPr>
        <w:t xml:space="preserve"> </w:t>
      </w:r>
      <w:r w:rsidRPr="00C123FE">
        <w:rPr>
          <w:rFonts w:ascii="Times New Roman" w:eastAsia="Times New Roman" w:hAnsi="Times New Roman" w:cs="Times New Roman"/>
          <w:kern w:val="0"/>
          <w:sz w:val="23"/>
          <w:szCs w:val="23"/>
          <w14:ligatures w14:val="none"/>
        </w:rPr>
        <w:t xml:space="preserve">“Border </w:t>
      </w:r>
      <w:r w:rsidRPr="00C123FE">
        <w:rPr>
          <w:rFonts w:ascii="Times New Roman" w:eastAsia="Times New Roman" w:hAnsi="Times New Roman" w:cs="Times New Roman"/>
          <w:spacing w:val="-2"/>
          <w:kern w:val="0"/>
          <w:sz w:val="23"/>
          <w:szCs w:val="23"/>
          <w14:ligatures w14:val="none"/>
        </w:rPr>
        <w:t>Crossers.”</w:t>
      </w:r>
    </w:p>
    <w:p w14:paraId="37A90611" w14:textId="0EF8B948" w:rsidR="00C123FE" w:rsidRPr="00503942" w:rsidRDefault="00C123FE" w:rsidP="00025FFB">
      <w:pPr>
        <w:pStyle w:val="ListParagraph"/>
        <w:widowControl w:val="0"/>
        <w:numPr>
          <w:ilvl w:val="1"/>
          <w:numId w:val="4"/>
        </w:numPr>
        <w:tabs>
          <w:tab w:val="left" w:pos="840"/>
        </w:tabs>
        <w:autoSpaceDE w:val="0"/>
        <w:autoSpaceDN w:val="0"/>
        <w:spacing w:before="276" w:after="0" w:line="240" w:lineRule="auto"/>
        <w:ind w:right="109"/>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14:ligatures w14:val="none"/>
        </w:rPr>
        <w:t>Exemption from Netherlands Income Tax (</w:t>
      </w:r>
      <w:proofErr w:type="spellStart"/>
      <w:r w:rsidRPr="00503942">
        <w:rPr>
          <w:rFonts w:ascii="Times New Roman" w:eastAsia="Times New Roman" w:hAnsi="Times New Roman" w:cs="Times New Roman"/>
          <w:i/>
          <w:kern w:val="0"/>
          <w:sz w:val="23"/>
          <w:szCs w:val="23"/>
          <w14:ligatures w14:val="none"/>
        </w:rPr>
        <w:t>Inkomstenbelasting</w:t>
      </w:r>
      <w:proofErr w:type="spellEnd"/>
      <w:r w:rsidRPr="00503942">
        <w:rPr>
          <w:rFonts w:ascii="Times New Roman" w:eastAsia="Times New Roman" w:hAnsi="Times New Roman" w:cs="Times New Roman"/>
          <w:i/>
          <w:kern w:val="0"/>
          <w:sz w:val="23"/>
          <w:szCs w:val="23"/>
          <w14:ligatures w14:val="none"/>
        </w:rPr>
        <w:t>)</w:t>
      </w:r>
      <w:r w:rsidRPr="00503942">
        <w:rPr>
          <w:rFonts w:ascii="Times New Roman" w:eastAsia="Times New Roman" w:hAnsi="Times New Roman" w:cs="Times New Roman"/>
          <w:kern w:val="0"/>
          <w:sz w:val="23"/>
          <w:szCs w:val="23"/>
          <w14:ligatures w14:val="none"/>
        </w:rPr>
        <w:t>: Only your salary and allowances as military serviceman or member of the civilian component are exempt.</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All</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other</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earnings</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in</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Netherlands</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are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subject</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to</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income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as</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well</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as social security premiums.</w:t>
      </w:r>
    </w:p>
    <w:p w14:paraId="5D05475D" w14:textId="77777777" w:rsidR="00025FFB" w:rsidRPr="00503942" w:rsidRDefault="00025FFB" w:rsidP="00025FFB">
      <w:pPr>
        <w:pStyle w:val="ListParagraph"/>
        <w:widowControl w:val="0"/>
        <w:tabs>
          <w:tab w:val="left" w:pos="840"/>
        </w:tabs>
        <w:autoSpaceDE w:val="0"/>
        <w:autoSpaceDN w:val="0"/>
        <w:spacing w:before="276" w:after="0" w:line="240" w:lineRule="auto"/>
        <w:ind w:left="1440" w:right="109"/>
        <w:rPr>
          <w:rFonts w:ascii="Times New Roman" w:eastAsia="Times New Roman" w:hAnsi="Times New Roman" w:cs="Times New Roman"/>
          <w:kern w:val="0"/>
          <w:sz w:val="23"/>
          <w:szCs w:val="23"/>
          <w14:ligatures w14:val="none"/>
        </w:rPr>
      </w:pPr>
    </w:p>
    <w:p w14:paraId="6A5A80D5" w14:textId="201A111B" w:rsidR="00C123FE" w:rsidRPr="00503942" w:rsidRDefault="00C123FE" w:rsidP="00025FFB">
      <w:pPr>
        <w:pStyle w:val="ListParagraph"/>
        <w:widowControl w:val="0"/>
        <w:numPr>
          <w:ilvl w:val="1"/>
          <w:numId w:val="4"/>
        </w:numPr>
        <w:tabs>
          <w:tab w:val="left" w:pos="840"/>
        </w:tabs>
        <w:autoSpaceDE w:val="0"/>
        <w:autoSpaceDN w:val="0"/>
        <w:spacing w:before="276" w:after="0" w:line="240" w:lineRule="auto"/>
        <w:ind w:right="162"/>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14:ligatures w14:val="none"/>
        </w:rPr>
        <w:t>Exemption from import duties (</w:t>
      </w:r>
      <w:proofErr w:type="spellStart"/>
      <w:r w:rsidRPr="00503942">
        <w:rPr>
          <w:rFonts w:ascii="Times New Roman" w:eastAsia="Times New Roman" w:hAnsi="Times New Roman" w:cs="Times New Roman"/>
          <w:i/>
          <w:kern w:val="0"/>
          <w:sz w:val="23"/>
          <w:szCs w:val="23"/>
          <w14:ligatures w14:val="none"/>
        </w:rPr>
        <w:t>Invoerrechten</w:t>
      </w:r>
      <w:proofErr w:type="spellEnd"/>
      <w:r w:rsidRPr="00503942">
        <w:rPr>
          <w:rFonts w:ascii="Times New Roman" w:eastAsia="Times New Roman" w:hAnsi="Times New Roman" w:cs="Times New Roman"/>
          <w:i/>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on initial shipment of household goods</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that</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were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in</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possession</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of</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individual</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before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he/she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took</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up</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residency</w:t>
      </w:r>
      <w:r w:rsidRPr="00503942">
        <w:rPr>
          <w:rFonts w:ascii="Times New Roman" w:eastAsia="Times New Roman" w:hAnsi="Times New Roman" w:cs="Times New Roman"/>
          <w:spacing w:val="-8"/>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in The Netherlands, provided these goods are removed from The Netherlands when he/she leaves the country or is discharged from the service.</w:t>
      </w:r>
    </w:p>
    <w:p w14:paraId="2D0D503C"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72CBD400" w14:textId="17B29D8E" w:rsidR="00C123FE" w:rsidRPr="00503942" w:rsidRDefault="00C123FE" w:rsidP="00025FFB">
      <w:pPr>
        <w:pStyle w:val="ListParagraph"/>
        <w:widowControl w:val="0"/>
        <w:numPr>
          <w:ilvl w:val="1"/>
          <w:numId w:val="4"/>
        </w:numPr>
        <w:tabs>
          <w:tab w:val="left" w:pos="840"/>
        </w:tabs>
        <w:autoSpaceDE w:val="0"/>
        <w:autoSpaceDN w:val="0"/>
        <w:spacing w:after="0" w:line="240" w:lineRule="auto"/>
        <w:ind w:right="124"/>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14:ligatures w14:val="none"/>
        </w:rPr>
        <w:t>Exemption</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from</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and</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duties</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on</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purchases</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at</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USAG</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Benelux</w:t>
      </w:r>
      <w:r w:rsidRPr="00503942">
        <w:rPr>
          <w:rFonts w:ascii="Times New Roman" w:eastAsia="Times New Roman" w:hAnsi="Times New Roman" w:cs="Times New Roman"/>
          <w:spacing w:val="-2"/>
          <w:kern w:val="0"/>
          <w:sz w:val="23"/>
          <w:szCs w:val="23"/>
          <w14:ligatures w14:val="none"/>
        </w:rPr>
        <w:t>-</w:t>
      </w:r>
      <w:r w:rsidRPr="00503942">
        <w:rPr>
          <w:rFonts w:ascii="Times New Roman" w:eastAsia="Times New Roman" w:hAnsi="Times New Roman" w:cs="Times New Roman"/>
          <w:kern w:val="0"/>
          <w:sz w:val="23"/>
          <w:szCs w:val="23"/>
          <w14:ligatures w14:val="none"/>
        </w:rPr>
        <w:t>Brunssum</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PX</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and Commissary (resale is prohibited).</w:t>
      </w:r>
    </w:p>
    <w:p w14:paraId="10910BC6"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277D6381" w14:textId="3982BE94" w:rsidR="00C123FE" w:rsidRPr="00503942" w:rsidRDefault="00C123FE" w:rsidP="00025FFB">
      <w:pPr>
        <w:pStyle w:val="ListParagraph"/>
        <w:widowControl w:val="0"/>
        <w:numPr>
          <w:ilvl w:val="1"/>
          <w:numId w:val="4"/>
        </w:numPr>
        <w:tabs>
          <w:tab w:val="left" w:pos="840"/>
        </w:tabs>
        <w:autoSpaceDE w:val="0"/>
        <w:autoSpaceDN w:val="0"/>
        <w:spacing w:after="0" w:line="240" w:lineRule="auto"/>
        <w:ind w:right="142"/>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14:ligatures w14:val="none"/>
        </w:rPr>
        <w:t xml:space="preserve">Exemption from road tax on a maximum of two motor vehicles. USAREUR or </w:t>
      </w:r>
      <w:r w:rsidR="00025FFB" w:rsidRPr="00503942">
        <w:rPr>
          <w:rFonts w:ascii="Times New Roman" w:eastAsia="Times New Roman" w:hAnsi="Times New Roman" w:cs="Times New Roman"/>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SHAPE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license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plates</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and</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driver’s</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licenses</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are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accepted.</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authorities</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b/>
          <w:kern w:val="0"/>
          <w:sz w:val="23"/>
          <w:szCs w:val="23"/>
          <w14:ligatures w14:val="none"/>
        </w:rPr>
        <w:t xml:space="preserve">must </w:t>
      </w:r>
      <w:r w:rsidRPr="00503942">
        <w:rPr>
          <w:rFonts w:ascii="Times New Roman" w:eastAsia="Times New Roman" w:hAnsi="Times New Roman" w:cs="Times New Roman"/>
          <w:kern w:val="0"/>
          <w:sz w:val="23"/>
          <w:szCs w:val="23"/>
          <w14:ligatures w14:val="none"/>
        </w:rPr>
        <w:t>be informed of the presence of these vehicles in The Netherlands.</w:t>
      </w:r>
    </w:p>
    <w:p w14:paraId="105F04AA"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28429519" w14:textId="422FC697" w:rsidR="00C123FE" w:rsidRPr="00503942" w:rsidRDefault="00C123FE" w:rsidP="00025FFB">
      <w:pPr>
        <w:pStyle w:val="ListParagraph"/>
        <w:widowControl w:val="0"/>
        <w:numPr>
          <w:ilvl w:val="1"/>
          <w:numId w:val="4"/>
        </w:numPr>
        <w:tabs>
          <w:tab w:val="left" w:pos="839"/>
        </w:tabs>
        <w:autoSpaceDE w:val="0"/>
        <w:autoSpaceDN w:val="0"/>
        <w:spacing w:after="0" w:line="240" w:lineRule="auto"/>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14:ligatures w14:val="none"/>
        </w:rPr>
        <w:t>Dog</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 (</w:t>
      </w:r>
      <w:proofErr w:type="spellStart"/>
      <w:r w:rsidRPr="00503942">
        <w:rPr>
          <w:rFonts w:ascii="Times New Roman" w:eastAsia="Times New Roman" w:hAnsi="Times New Roman" w:cs="Times New Roman"/>
          <w:i/>
          <w:kern w:val="0"/>
          <w:sz w:val="23"/>
          <w:szCs w:val="23"/>
          <w14:ligatures w14:val="none"/>
        </w:rPr>
        <w:t>Hondenbelasting</w:t>
      </w:r>
      <w:proofErr w:type="spellEnd"/>
      <w:r w:rsidRPr="00503942">
        <w:rPr>
          <w:rFonts w:ascii="Times New Roman" w:eastAsia="Times New Roman" w:hAnsi="Times New Roman" w:cs="Times New Roman"/>
          <w:i/>
          <w:kern w:val="0"/>
          <w:sz w:val="23"/>
          <w:szCs w:val="23"/>
          <w14:ligatures w14:val="none"/>
        </w:rPr>
        <w:t>)</w:t>
      </w:r>
      <w:r w:rsidRPr="00503942">
        <w:rPr>
          <w:rFonts w:ascii="Times New Roman" w:eastAsia="Times New Roman" w:hAnsi="Times New Roman" w:cs="Times New Roman"/>
          <w:kern w:val="0"/>
          <w:sz w:val="23"/>
          <w:szCs w:val="23"/>
          <w14:ligatures w14:val="none"/>
        </w:rPr>
        <w:t>:</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You are exempt</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from</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this</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municipal</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spacing w:val="-4"/>
          <w:kern w:val="0"/>
          <w:sz w:val="23"/>
          <w:szCs w:val="23"/>
          <w14:ligatures w14:val="none"/>
        </w:rPr>
        <w:t>tax.</w:t>
      </w:r>
    </w:p>
    <w:p w14:paraId="1D5EA16C" w14:textId="77777777" w:rsidR="00C123FE" w:rsidRPr="00C123FE" w:rsidRDefault="00C123FE" w:rsidP="00C123FE">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3B06A55D" w14:textId="328ECD9A" w:rsidR="00025FFB" w:rsidRPr="00503942" w:rsidRDefault="00C123FE" w:rsidP="00025FFB">
      <w:pPr>
        <w:widowControl w:val="0"/>
        <w:numPr>
          <w:ilvl w:val="0"/>
          <w:numId w:val="2"/>
        </w:numPr>
        <w:tabs>
          <w:tab w:val="left" w:pos="839"/>
        </w:tabs>
        <w:autoSpaceDE w:val="0"/>
        <w:autoSpaceDN w:val="0"/>
        <w:spacing w:after="0" w:line="240" w:lineRule="auto"/>
        <w:ind w:left="839" w:hanging="719"/>
        <w:outlineLvl w:val="0"/>
        <w:rPr>
          <w:rFonts w:ascii="Times New Roman" w:eastAsia="Times New Roman" w:hAnsi="Times New Roman" w:cs="Times New Roman"/>
          <w:b/>
          <w:bCs/>
          <w:kern w:val="0"/>
          <w:sz w:val="23"/>
          <w:szCs w:val="23"/>
          <w:u w:color="000000"/>
          <w14:ligatures w14:val="none"/>
        </w:rPr>
      </w:pPr>
      <w:r w:rsidRPr="00C123FE">
        <w:rPr>
          <w:rFonts w:ascii="Times New Roman" w:eastAsia="Times New Roman" w:hAnsi="Times New Roman" w:cs="Times New Roman"/>
          <w:b/>
          <w:bCs/>
          <w:kern w:val="0"/>
          <w:sz w:val="23"/>
          <w:szCs w:val="23"/>
          <w:u w:val="single" w:color="000000"/>
          <w14:ligatures w14:val="none"/>
        </w:rPr>
        <w:t>TAXES</w:t>
      </w:r>
      <w:r w:rsidRPr="00C123FE">
        <w:rPr>
          <w:rFonts w:ascii="Times New Roman" w:eastAsia="Times New Roman" w:hAnsi="Times New Roman" w:cs="Times New Roman"/>
          <w:b/>
          <w:bCs/>
          <w:spacing w:val="-3"/>
          <w:kern w:val="0"/>
          <w:sz w:val="23"/>
          <w:szCs w:val="23"/>
          <w:u w:val="single" w:color="000000"/>
          <w14:ligatures w14:val="none"/>
        </w:rPr>
        <w:t xml:space="preserve"> </w:t>
      </w:r>
      <w:r w:rsidRPr="00C123FE">
        <w:rPr>
          <w:rFonts w:ascii="Times New Roman" w:eastAsia="Times New Roman" w:hAnsi="Times New Roman" w:cs="Times New Roman"/>
          <w:b/>
          <w:bCs/>
          <w:kern w:val="0"/>
          <w:sz w:val="23"/>
          <w:szCs w:val="23"/>
          <w:u w:val="single" w:color="000000"/>
          <w14:ligatures w14:val="none"/>
        </w:rPr>
        <w:t>YOU</w:t>
      </w:r>
      <w:r w:rsidRPr="00C123FE">
        <w:rPr>
          <w:rFonts w:ascii="Times New Roman" w:eastAsia="Times New Roman" w:hAnsi="Times New Roman" w:cs="Times New Roman"/>
          <w:b/>
          <w:bCs/>
          <w:spacing w:val="-3"/>
          <w:kern w:val="0"/>
          <w:sz w:val="23"/>
          <w:szCs w:val="23"/>
          <w:u w:val="single" w:color="000000"/>
          <w14:ligatures w14:val="none"/>
        </w:rPr>
        <w:t xml:space="preserve"> </w:t>
      </w:r>
      <w:r w:rsidRPr="00C123FE">
        <w:rPr>
          <w:rFonts w:ascii="Times New Roman" w:eastAsia="Times New Roman" w:hAnsi="Times New Roman" w:cs="Times New Roman"/>
          <w:b/>
          <w:bCs/>
          <w:kern w:val="0"/>
          <w:sz w:val="23"/>
          <w:szCs w:val="23"/>
          <w:u w:val="single" w:color="000000"/>
          <w14:ligatures w14:val="none"/>
        </w:rPr>
        <w:t>MUST</w:t>
      </w:r>
      <w:r w:rsidRPr="00C123FE">
        <w:rPr>
          <w:rFonts w:ascii="Times New Roman" w:eastAsia="Times New Roman" w:hAnsi="Times New Roman" w:cs="Times New Roman"/>
          <w:b/>
          <w:bCs/>
          <w:spacing w:val="-3"/>
          <w:kern w:val="0"/>
          <w:sz w:val="23"/>
          <w:szCs w:val="23"/>
          <w:u w:val="single" w:color="000000"/>
          <w14:ligatures w14:val="none"/>
        </w:rPr>
        <w:t xml:space="preserve"> </w:t>
      </w:r>
      <w:r w:rsidRPr="00C123FE">
        <w:rPr>
          <w:rFonts w:ascii="Times New Roman" w:eastAsia="Times New Roman" w:hAnsi="Times New Roman" w:cs="Times New Roman"/>
          <w:b/>
          <w:bCs/>
          <w:spacing w:val="-5"/>
          <w:kern w:val="0"/>
          <w:sz w:val="23"/>
          <w:szCs w:val="23"/>
          <w:u w:val="single" w:color="000000"/>
          <w14:ligatures w14:val="none"/>
        </w:rPr>
        <w:t>PAY</w:t>
      </w:r>
      <w:r w:rsidR="00E823C6" w:rsidRPr="00503942">
        <w:rPr>
          <w:rFonts w:ascii="Times New Roman" w:eastAsia="Times New Roman" w:hAnsi="Times New Roman" w:cs="Times New Roman"/>
          <w:b/>
          <w:bCs/>
          <w:spacing w:val="-5"/>
          <w:kern w:val="0"/>
          <w:sz w:val="23"/>
          <w:szCs w:val="23"/>
          <w:u w:val="single" w:color="000000"/>
          <w14:ligatures w14:val="none"/>
        </w:rPr>
        <w:t>:</w:t>
      </w:r>
    </w:p>
    <w:p w14:paraId="4676D80D" w14:textId="77777777" w:rsidR="00025FFB" w:rsidRPr="00503942" w:rsidRDefault="00025FFB" w:rsidP="00025FFB">
      <w:pPr>
        <w:widowControl w:val="0"/>
        <w:tabs>
          <w:tab w:val="left" w:pos="839"/>
        </w:tabs>
        <w:autoSpaceDE w:val="0"/>
        <w:autoSpaceDN w:val="0"/>
        <w:spacing w:after="0" w:line="240" w:lineRule="auto"/>
        <w:ind w:left="839"/>
        <w:outlineLvl w:val="0"/>
        <w:rPr>
          <w:rFonts w:ascii="Times New Roman" w:eastAsia="Times New Roman" w:hAnsi="Times New Roman" w:cs="Times New Roman"/>
          <w:kern w:val="0"/>
          <w:sz w:val="23"/>
          <w:szCs w:val="23"/>
          <w:u w:color="000000"/>
          <w14:ligatures w14:val="none"/>
        </w:rPr>
      </w:pPr>
    </w:p>
    <w:p w14:paraId="4B9A80EC" w14:textId="49A04447" w:rsidR="00C123FE" w:rsidRPr="00503942" w:rsidRDefault="00C123FE" w:rsidP="00503942">
      <w:pPr>
        <w:pStyle w:val="ListParagraph"/>
        <w:widowControl w:val="0"/>
        <w:numPr>
          <w:ilvl w:val="0"/>
          <w:numId w:val="10"/>
        </w:numPr>
        <w:tabs>
          <w:tab w:val="left" w:pos="839"/>
        </w:tabs>
        <w:autoSpaceDE w:val="0"/>
        <w:autoSpaceDN w:val="0"/>
        <w:spacing w:after="0" w:line="240" w:lineRule="auto"/>
        <w:outlineLvl w:val="0"/>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14:ligatures w14:val="none"/>
        </w:rPr>
        <w:t>Once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every</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year,</w:t>
      </w:r>
      <w:r w:rsidRPr="00503942">
        <w:rPr>
          <w:rFonts w:ascii="Times New Roman" w:eastAsia="Times New Roman" w:hAnsi="Times New Roman" w:cs="Times New Roman"/>
          <w:spacing w:val="-3"/>
          <w:kern w:val="0"/>
          <w:sz w:val="23"/>
          <w:szCs w:val="23"/>
          <w14:ligatures w14:val="none"/>
        </w:rPr>
        <w:t xml:space="preserve"> </w:t>
      </w:r>
      <w:proofErr w:type="spellStart"/>
      <w:r w:rsidRPr="00503942">
        <w:rPr>
          <w:rFonts w:ascii="Times New Roman" w:eastAsia="Times New Roman" w:hAnsi="Times New Roman" w:cs="Times New Roman"/>
          <w:kern w:val="0"/>
          <w:sz w:val="23"/>
          <w:szCs w:val="23"/>
          <w14:ligatures w14:val="none"/>
        </w:rPr>
        <w:t>BsGW</w:t>
      </w:r>
      <w:proofErr w:type="spellEnd"/>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(Partnership</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organization</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of</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several</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municipalities</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in Limburg;</w:t>
      </w:r>
      <w:r w:rsidR="00503942" w:rsidRPr="00503942">
        <w:rPr>
          <w:rFonts w:ascii="Times New Roman" w:eastAsia="Times New Roman" w:hAnsi="Times New Roman" w:cs="Times New Roman"/>
          <w:kern w:val="0"/>
          <w:sz w:val="23"/>
          <w:szCs w:val="23"/>
          <w14:ligatures w14:val="none"/>
        </w:rPr>
        <w:t xml:space="preserve"> </w:t>
      </w:r>
      <w:hyperlink r:id="rId10" w:history="1">
        <w:r w:rsidR="00503942" w:rsidRPr="00503942">
          <w:rPr>
            <w:rStyle w:val="Hyperlink"/>
            <w:rFonts w:ascii="Times New Roman" w:eastAsia="Times New Roman" w:hAnsi="Times New Roman" w:cs="Times New Roman"/>
            <w:kern w:val="0"/>
            <w:sz w:val="23"/>
            <w:szCs w:val="23"/>
            <w14:ligatures w14:val="none"/>
          </w:rPr>
          <w:t>https://bsgw.nl/en/</w:t>
        </w:r>
      </w:hyperlink>
      <w:r w:rsidRPr="00503942">
        <w:rPr>
          <w:rFonts w:ascii="Times New Roman" w:eastAsia="Times New Roman" w:hAnsi="Times New Roman" w:cs="Times New Roman"/>
          <w:kern w:val="0"/>
          <w:sz w:val="23"/>
          <w:szCs w:val="23"/>
          <w14:ligatures w14:val="none"/>
        </w:rPr>
        <w:t>) sends each household in Limburg a bill for municipal and water board taxes.</w:t>
      </w:r>
    </w:p>
    <w:p w14:paraId="1DC3F20E" w14:textId="77777777" w:rsidR="00025FFB" w:rsidRPr="00503942" w:rsidRDefault="00025FFB" w:rsidP="00025FFB">
      <w:pPr>
        <w:widowControl w:val="0"/>
        <w:tabs>
          <w:tab w:val="left" w:pos="1198"/>
          <w:tab w:val="left" w:pos="1200"/>
        </w:tabs>
        <w:autoSpaceDE w:val="0"/>
        <w:autoSpaceDN w:val="0"/>
        <w:spacing w:before="1" w:after="0" w:line="240" w:lineRule="auto"/>
        <w:ind w:right="143"/>
        <w:rPr>
          <w:rFonts w:ascii="Times New Roman" w:eastAsia="Times New Roman" w:hAnsi="Times New Roman" w:cs="Times New Roman"/>
          <w:kern w:val="0"/>
          <w:sz w:val="23"/>
          <w:szCs w:val="23"/>
          <w14:ligatures w14:val="none"/>
        </w:rPr>
      </w:pPr>
    </w:p>
    <w:p w14:paraId="354AC622" w14:textId="77777777" w:rsidR="00025FFB" w:rsidRPr="00503942" w:rsidRDefault="00C123FE" w:rsidP="00025FFB">
      <w:pPr>
        <w:pStyle w:val="ListParagraph"/>
        <w:widowControl w:val="0"/>
        <w:numPr>
          <w:ilvl w:val="1"/>
          <w:numId w:val="5"/>
        </w:numPr>
        <w:tabs>
          <w:tab w:val="left" w:pos="1198"/>
          <w:tab w:val="left" w:pos="1200"/>
        </w:tabs>
        <w:autoSpaceDE w:val="0"/>
        <w:autoSpaceDN w:val="0"/>
        <w:spacing w:before="1" w:after="0" w:line="240" w:lineRule="auto"/>
        <w:ind w:right="143"/>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14:ligatures w14:val="none"/>
        </w:rPr>
        <w:t>Municipal</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taxes</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t>
      </w:r>
      <w:proofErr w:type="spellStart"/>
      <w:r w:rsidRPr="00503942">
        <w:rPr>
          <w:rFonts w:ascii="Times New Roman" w:eastAsia="Times New Roman" w:hAnsi="Times New Roman" w:cs="Times New Roman"/>
          <w:i/>
          <w:kern w:val="0"/>
          <w:sz w:val="23"/>
          <w:szCs w:val="23"/>
          <w14:ligatures w14:val="none"/>
        </w:rPr>
        <w:t>Gemeentelijke</w:t>
      </w:r>
      <w:proofErr w:type="spellEnd"/>
      <w:r w:rsidRPr="00503942">
        <w:rPr>
          <w:rFonts w:ascii="Times New Roman" w:eastAsia="Times New Roman" w:hAnsi="Times New Roman" w:cs="Times New Roman"/>
          <w:i/>
          <w:spacing w:val="-6"/>
          <w:kern w:val="0"/>
          <w:sz w:val="23"/>
          <w:szCs w:val="23"/>
          <w14:ligatures w14:val="none"/>
        </w:rPr>
        <w:t xml:space="preserve"> </w:t>
      </w:r>
      <w:proofErr w:type="spellStart"/>
      <w:r w:rsidRPr="00503942">
        <w:rPr>
          <w:rFonts w:ascii="Times New Roman" w:eastAsia="Times New Roman" w:hAnsi="Times New Roman" w:cs="Times New Roman"/>
          <w:i/>
          <w:kern w:val="0"/>
          <w:sz w:val="23"/>
          <w:szCs w:val="23"/>
          <w14:ligatures w14:val="none"/>
        </w:rPr>
        <w:t>Belastingen</w:t>
      </w:r>
      <w:proofErr w:type="spellEnd"/>
      <w:r w:rsidRPr="00503942">
        <w:rPr>
          <w:rFonts w:ascii="Times New Roman" w:eastAsia="Times New Roman" w:hAnsi="Times New Roman" w:cs="Times New Roman"/>
          <w:i/>
          <w:kern w:val="0"/>
          <w:sz w:val="23"/>
          <w:szCs w:val="23"/>
          <w14:ligatures w14:val="none"/>
        </w:rPr>
        <w:t>)</w:t>
      </w:r>
      <w:r w:rsidRPr="00503942">
        <w:rPr>
          <w:rFonts w:ascii="Times New Roman" w:eastAsia="Times New Roman" w:hAnsi="Times New Roman" w:cs="Times New Roman"/>
          <w:kern w:val="0"/>
          <w:sz w:val="23"/>
          <w:szCs w:val="23"/>
          <w14:ligatures w14:val="none"/>
        </w:rPr>
        <w:t>:</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In</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general,</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these</w:t>
      </w:r>
      <w:r w:rsidRPr="00503942">
        <w:rPr>
          <w:rFonts w:ascii="Times New Roman" w:eastAsia="Times New Roman" w:hAnsi="Times New Roman" w:cs="Times New Roman"/>
          <w:spacing w:val="-6"/>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are</w:t>
      </w:r>
      <w:r w:rsidRPr="00503942">
        <w:rPr>
          <w:rFonts w:ascii="Times New Roman" w:eastAsia="Times New Roman" w:hAnsi="Times New Roman" w:cs="Times New Roman"/>
          <w:spacing w:val="-6"/>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charges</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for services provided by the municipalities, such as garbage collection, sewer connection and cleaning fees.</w:t>
      </w:r>
    </w:p>
    <w:p w14:paraId="5C3299F8" w14:textId="77777777" w:rsidR="00025FFB" w:rsidRPr="00503942" w:rsidRDefault="00025FFB" w:rsidP="00025FFB">
      <w:pPr>
        <w:widowControl w:val="0"/>
        <w:tabs>
          <w:tab w:val="left" w:pos="1198"/>
          <w:tab w:val="left" w:pos="1200"/>
        </w:tabs>
        <w:autoSpaceDE w:val="0"/>
        <w:autoSpaceDN w:val="0"/>
        <w:spacing w:before="1" w:after="0" w:line="240" w:lineRule="auto"/>
        <w:ind w:left="720" w:right="143"/>
        <w:rPr>
          <w:rFonts w:ascii="Times New Roman" w:eastAsia="Times New Roman" w:hAnsi="Times New Roman" w:cs="Times New Roman"/>
          <w:kern w:val="0"/>
          <w:sz w:val="23"/>
          <w:szCs w:val="23"/>
          <w14:ligatures w14:val="none"/>
        </w:rPr>
      </w:pPr>
    </w:p>
    <w:p w14:paraId="65AD53A5" w14:textId="67DD6934" w:rsidR="00025FFB" w:rsidRPr="00503942" w:rsidRDefault="00C123FE" w:rsidP="00025FFB">
      <w:pPr>
        <w:pStyle w:val="ListParagraph"/>
        <w:widowControl w:val="0"/>
        <w:numPr>
          <w:ilvl w:val="1"/>
          <w:numId w:val="5"/>
        </w:numPr>
        <w:tabs>
          <w:tab w:val="left" w:pos="1198"/>
          <w:tab w:val="left" w:pos="1200"/>
        </w:tabs>
        <w:autoSpaceDE w:val="0"/>
        <w:autoSpaceDN w:val="0"/>
        <w:spacing w:before="1" w:after="0" w:line="240" w:lineRule="auto"/>
        <w:ind w:right="143"/>
        <w:rPr>
          <w:rFonts w:ascii="Times New Roman" w:eastAsia="Times New Roman" w:hAnsi="Times New Roman" w:cs="Times New Roman"/>
          <w:spacing w:val="-2"/>
          <w:kern w:val="0"/>
          <w:sz w:val="23"/>
          <w:szCs w:val="23"/>
          <w14:ligatures w14:val="none"/>
        </w:rPr>
      </w:pPr>
      <w:r w:rsidRPr="00503942">
        <w:rPr>
          <w:rFonts w:ascii="Times New Roman" w:eastAsia="Times New Roman" w:hAnsi="Times New Roman" w:cs="Times New Roman"/>
          <w:kern w:val="0"/>
          <w:sz w:val="23"/>
          <w:szCs w:val="23"/>
          <w14:ligatures w14:val="none"/>
        </w:rPr>
        <w:t>Water</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board</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taxes</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t>
      </w:r>
      <w:proofErr w:type="spellStart"/>
      <w:r w:rsidRPr="00503942">
        <w:rPr>
          <w:rFonts w:ascii="Times New Roman" w:eastAsia="Times New Roman" w:hAnsi="Times New Roman" w:cs="Times New Roman"/>
          <w:i/>
          <w:kern w:val="0"/>
          <w:sz w:val="23"/>
          <w:szCs w:val="23"/>
          <w14:ligatures w14:val="none"/>
        </w:rPr>
        <w:t>Waterschapsheffingen</w:t>
      </w:r>
      <w:proofErr w:type="spellEnd"/>
      <w:r w:rsidRPr="00503942">
        <w:rPr>
          <w:rFonts w:ascii="Times New Roman" w:eastAsia="Times New Roman" w:hAnsi="Times New Roman" w:cs="Times New Roman"/>
          <w:kern w:val="0"/>
          <w:sz w:val="23"/>
          <w:szCs w:val="23"/>
          <w14:ligatures w14:val="none"/>
        </w:rPr>
        <w:t>)</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cover</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three</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different</w:t>
      </w:r>
      <w:r w:rsidRPr="00503942">
        <w:rPr>
          <w:rFonts w:ascii="Times New Roman" w:eastAsia="Times New Roman" w:hAnsi="Times New Roman" w:cs="Times New Roman"/>
          <w:spacing w:val="-2"/>
          <w:kern w:val="0"/>
          <w:sz w:val="23"/>
          <w:szCs w:val="23"/>
          <w14:ligatures w14:val="none"/>
        </w:rPr>
        <w:t xml:space="preserve"> services</w:t>
      </w:r>
      <w:r w:rsidR="00025FFB" w:rsidRPr="00503942">
        <w:rPr>
          <w:rFonts w:ascii="Times New Roman" w:eastAsia="Times New Roman" w:hAnsi="Times New Roman" w:cs="Times New Roman"/>
          <w:spacing w:val="-2"/>
          <w:kern w:val="0"/>
          <w:sz w:val="23"/>
          <w:szCs w:val="23"/>
          <w14:ligatures w14:val="none"/>
        </w:rPr>
        <w:t>:</w:t>
      </w:r>
    </w:p>
    <w:p w14:paraId="49727D9B" w14:textId="77777777" w:rsidR="00025FFB" w:rsidRPr="00503942" w:rsidRDefault="00025FFB" w:rsidP="00025FFB">
      <w:pPr>
        <w:widowControl w:val="0"/>
        <w:tabs>
          <w:tab w:val="left" w:pos="1198"/>
          <w:tab w:val="left" w:pos="1200"/>
        </w:tabs>
        <w:autoSpaceDE w:val="0"/>
        <w:autoSpaceDN w:val="0"/>
        <w:spacing w:before="1" w:after="0" w:line="240" w:lineRule="auto"/>
        <w:ind w:left="720" w:right="143"/>
        <w:rPr>
          <w:rFonts w:ascii="Times New Roman" w:eastAsia="Times New Roman" w:hAnsi="Times New Roman" w:cs="Times New Roman"/>
          <w:spacing w:val="-2"/>
          <w:kern w:val="0"/>
          <w:sz w:val="23"/>
          <w:szCs w:val="23"/>
          <w14:ligatures w14:val="none"/>
        </w:rPr>
      </w:pPr>
    </w:p>
    <w:p w14:paraId="5A416CB4" w14:textId="456EDF1F" w:rsidR="00025FFB" w:rsidRPr="00503942" w:rsidRDefault="00C123FE" w:rsidP="00025FFB">
      <w:pPr>
        <w:pStyle w:val="ListParagraph"/>
        <w:widowControl w:val="0"/>
        <w:numPr>
          <w:ilvl w:val="1"/>
          <w:numId w:val="6"/>
        </w:numPr>
        <w:tabs>
          <w:tab w:val="left" w:pos="1198"/>
          <w:tab w:val="left" w:pos="1200"/>
        </w:tabs>
        <w:autoSpaceDE w:val="0"/>
        <w:autoSpaceDN w:val="0"/>
        <w:spacing w:before="1" w:after="0" w:line="240" w:lineRule="auto"/>
        <w:ind w:right="143"/>
        <w:rPr>
          <w:rFonts w:ascii="Times New Roman" w:eastAsia="Times New Roman" w:hAnsi="Times New Roman" w:cs="Times New Roman"/>
          <w:spacing w:val="-2"/>
          <w:kern w:val="0"/>
          <w:sz w:val="23"/>
          <w:szCs w:val="23"/>
          <w14:ligatures w14:val="none"/>
        </w:rPr>
      </w:pPr>
      <w:r w:rsidRPr="00503942">
        <w:rPr>
          <w:rFonts w:ascii="Times New Roman" w:eastAsia="Times New Roman" w:hAnsi="Times New Roman" w:cs="Times New Roman"/>
          <w:kern w:val="0"/>
          <w:sz w:val="23"/>
          <w:szCs w:val="23"/>
          <w14:ligatures w14:val="none"/>
        </w:rPr>
        <w:t>Management</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and</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canalization</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of</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flow</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of</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natural</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water;</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00025FFB"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amoun</w:t>
      </w:r>
      <w:r w:rsidR="00025FFB" w:rsidRPr="00503942">
        <w:rPr>
          <w:rFonts w:ascii="Times New Roman" w:eastAsia="Times New Roman" w:hAnsi="Times New Roman" w:cs="Times New Roman"/>
          <w:kern w:val="0"/>
          <w:sz w:val="23"/>
          <w:szCs w:val="23"/>
          <w14:ligatures w14:val="none"/>
        </w:rPr>
        <w:t xml:space="preserve">t </w:t>
      </w:r>
      <w:r w:rsidRPr="00503942">
        <w:rPr>
          <w:rFonts w:ascii="Times New Roman" w:eastAsia="Times New Roman" w:hAnsi="Times New Roman" w:cs="Times New Roman"/>
          <w:kern w:val="0"/>
          <w:sz w:val="23"/>
          <w:szCs w:val="23"/>
          <w14:ligatures w14:val="none"/>
        </w:rPr>
        <w:t>depends on the number of members of the household.</w:t>
      </w:r>
    </w:p>
    <w:p w14:paraId="0D04BCEF" w14:textId="77777777" w:rsidR="00025FFB" w:rsidRPr="00503942" w:rsidRDefault="00C123FE" w:rsidP="00025FFB">
      <w:pPr>
        <w:pStyle w:val="ListParagraph"/>
        <w:widowControl w:val="0"/>
        <w:numPr>
          <w:ilvl w:val="1"/>
          <w:numId w:val="6"/>
        </w:numPr>
        <w:tabs>
          <w:tab w:val="left" w:pos="1920"/>
        </w:tabs>
        <w:autoSpaceDE w:val="0"/>
        <w:autoSpaceDN w:val="0"/>
        <w:spacing w:before="273" w:after="0" w:line="240" w:lineRule="auto"/>
        <w:ind w:right="170"/>
        <w:rPr>
          <w:rFonts w:ascii="Times New Roman" w:eastAsia="Times New Roman" w:hAnsi="Times New Roman" w:cs="Times New Roman"/>
          <w:kern w:val="0"/>
          <w:sz w:val="23"/>
          <w:szCs w:val="23"/>
          <w14:ligatures w14:val="none"/>
        </w:rPr>
      </w:pPr>
      <w:proofErr w:type="spellStart"/>
      <w:r w:rsidRPr="00503942">
        <w:rPr>
          <w:rFonts w:ascii="Times New Roman" w:eastAsia="Times New Roman" w:hAnsi="Times New Roman" w:cs="Times New Roman"/>
          <w:kern w:val="0"/>
          <w:sz w:val="23"/>
          <w:szCs w:val="23"/>
          <w14:ligatures w14:val="none"/>
        </w:rPr>
        <w:t>Waterpolution</w:t>
      </w:r>
      <w:proofErr w:type="spellEnd"/>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levy</w:t>
      </w:r>
      <w:r w:rsidRPr="00503942">
        <w:rPr>
          <w:rFonts w:ascii="Times New Roman" w:eastAsia="Times New Roman" w:hAnsi="Times New Roman" w:cs="Times New Roman"/>
          <w:spacing w:val="-6"/>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t>
      </w:r>
      <w:proofErr w:type="spellStart"/>
      <w:r w:rsidRPr="00503942">
        <w:rPr>
          <w:rFonts w:ascii="Times New Roman" w:eastAsia="Times New Roman" w:hAnsi="Times New Roman" w:cs="Times New Roman"/>
          <w:i/>
          <w:kern w:val="0"/>
          <w:sz w:val="23"/>
          <w:szCs w:val="23"/>
          <w14:ligatures w14:val="none"/>
        </w:rPr>
        <w:t>Verontreinigingsheffing</w:t>
      </w:r>
      <w:proofErr w:type="spellEnd"/>
      <w:r w:rsidRPr="00503942">
        <w:rPr>
          <w:rFonts w:ascii="Times New Roman" w:eastAsia="Times New Roman" w:hAnsi="Times New Roman" w:cs="Times New Roman"/>
          <w:i/>
          <w:spacing w:val="-2"/>
          <w:kern w:val="0"/>
          <w:sz w:val="23"/>
          <w:szCs w:val="23"/>
          <w14:ligatures w14:val="none"/>
        </w:rPr>
        <w:t xml:space="preserve"> </w:t>
      </w:r>
      <w:proofErr w:type="spellStart"/>
      <w:r w:rsidRPr="00503942">
        <w:rPr>
          <w:rFonts w:ascii="Times New Roman" w:eastAsia="Times New Roman" w:hAnsi="Times New Roman" w:cs="Times New Roman"/>
          <w:i/>
          <w:spacing w:val="-2"/>
          <w:kern w:val="0"/>
          <w:sz w:val="23"/>
          <w:szCs w:val="23"/>
          <w14:ligatures w14:val="none"/>
        </w:rPr>
        <w:t>oppervlaktewateren</w:t>
      </w:r>
      <w:proofErr w:type="spellEnd"/>
      <w:r w:rsidRPr="00503942">
        <w:rPr>
          <w:rFonts w:ascii="Times New Roman" w:eastAsia="Times New Roman" w:hAnsi="Times New Roman" w:cs="Times New Roman"/>
          <w:i/>
          <w:spacing w:val="-2"/>
          <w:kern w:val="0"/>
          <w:sz w:val="23"/>
          <w:szCs w:val="23"/>
          <w14:ligatures w14:val="none"/>
        </w:rPr>
        <w:t>).</w:t>
      </w:r>
      <w:r w:rsidR="00025FFB" w:rsidRPr="00503942">
        <w:rPr>
          <w:rFonts w:ascii="Times New Roman" w:eastAsia="Times New Roman" w:hAnsi="Times New Roman" w:cs="Times New Roman"/>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Everyone</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must pay</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this part of</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spacing w:val="-2"/>
          <w:kern w:val="0"/>
          <w:sz w:val="23"/>
          <w:szCs w:val="23"/>
          <w14:ligatures w14:val="none"/>
        </w:rPr>
        <w:t>bill.</w:t>
      </w:r>
    </w:p>
    <w:p w14:paraId="276182A5" w14:textId="3F251F4A" w:rsidR="00C123FE" w:rsidRPr="00503942" w:rsidRDefault="00C123FE" w:rsidP="00C123FE">
      <w:pPr>
        <w:pStyle w:val="ListParagraph"/>
        <w:widowControl w:val="0"/>
        <w:numPr>
          <w:ilvl w:val="1"/>
          <w:numId w:val="6"/>
        </w:numPr>
        <w:tabs>
          <w:tab w:val="left" w:pos="1920"/>
        </w:tabs>
        <w:autoSpaceDE w:val="0"/>
        <w:autoSpaceDN w:val="0"/>
        <w:spacing w:before="273" w:after="0" w:line="240" w:lineRule="auto"/>
        <w:ind w:right="170"/>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14:ligatures w14:val="none"/>
        </w:rPr>
        <w:t>Ownership</w:t>
      </w:r>
      <w:r w:rsidRPr="00503942">
        <w:rPr>
          <w:rFonts w:ascii="Times New Roman" w:eastAsia="Times New Roman" w:hAnsi="Times New Roman" w:cs="Times New Roman"/>
          <w:spacing w:val="-6"/>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of</w:t>
      </w:r>
      <w:r w:rsidRPr="00503942">
        <w:rPr>
          <w:rFonts w:ascii="Times New Roman" w:eastAsia="Times New Roman" w:hAnsi="Times New Roman" w:cs="Times New Roman"/>
          <w:spacing w:val="-7"/>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premises</w:t>
      </w:r>
      <w:r w:rsidRPr="00503942">
        <w:rPr>
          <w:rFonts w:ascii="Times New Roman" w:eastAsia="Times New Roman" w:hAnsi="Times New Roman" w:cs="Times New Roman"/>
          <w:spacing w:val="-6"/>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t>
      </w:r>
      <w:proofErr w:type="spellStart"/>
      <w:r w:rsidRPr="00503942">
        <w:rPr>
          <w:rFonts w:ascii="Times New Roman" w:eastAsia="Times New Roman" w:hAnsi="Times New Roman" w:cs="Times New Roman"/>
          <w:i/>
          <w:kern w:val="0"/>
          <w:sz w:val="23"/>
          <w:szCs w:val="23"/>
          <w14:ligatures w14:val="none"/>
        </w:rPr>
        <w:t>Omslagheffing</w:t>
      </w:r>
      <w:proofErr w:type="spellEnd"/>
      <w:r w:rsidRPr="00503942">
        <w:rPr>
          <w:rFonts w:ascii="Times New Roman" w:eastAsia="Times New Roman" w:hAnsi="Times New Roman" w:cs="Times New Roman"/>
          <w:i/>
          <w:spacing w:val="-6"/>
          <w:kern w:val="0"/>
          <w:sz w:val="23"/>
          <w:szCs w:val="23"/>
          <w14:ligatures w14:val="none"/>
        </w:rPr>
        <w:t xml:space="preserve"> </w:t>
      </w:r>
      <w:proofErr w:type="spellStart"/>
      <w:r w:rsidRPr="00503942">
        <w:rPr>
          <w:rFonts w:ascii="Times New Roman" w:eastAsia="Times New Roman" w:hAnsi="Times New Roman" w:cs="Times New Roman"/>
          <w:i/>
          <w:kern w:val="0"/>
          <w:sz w:val="23"/>
          <w:szCs w:val="23"/>
          <w14:ligatures w14:val="none"/>
        </w:rPr>
        <w:t>Categorie</w:t>
      </w:r>
      <w:proofErr w:type="spellEnd"/>
      <w:r w:rsidRPr="00503942">
        <w:rPr>
          <w:rFonts w:ascii="Times New Roman" w:eastAsia="Times New Roman" w:hAnsi="Times New Roman" w:cs="Times New Roman"/>
          <w:i/>
          <w:spacing w:val="-7"/>
          <w:kern w:val="0"/>
          <w:sz w:val="23"/>
          <w:szCs w:val="23"/>
          <w14:ligatures w14:val="none"/>
        </w:rPr>
        <w:t xml:space="preserve"> </w:t>
      </w:r>
      <w:proofErr w:type="spellStart"/>
      <w:r w:rsidRPr="00503942">
        <w:rPr>
          <w:rFonts w:ascii="Times New Roman" w:eastAsia="Times New Roman" w:hAnsi="Times New Roman" w:cs="Times New Roman"/>
          <w:i/>
          <w:kern w:val="0"/>
          <w:sz w:val="23"/>
          <w:szCs w:val="23"/>
          <w14:ligatures w14:val="none"/>
        </w:rPr>
        <w:t>Gebouwd</w:t>
      </w:r>
      <w:proofErr w:type="spellEnd"/>
      <w:proofErr w:type="gramStart"/>
      <w:r w:rsidRPr="00503942">
        <w:rPr>
          <w:rFonts w:ascii="Times New Roman" w:eastAsia="Times New Roman" w:hAnsi="Times New Roman" w:cs="Times New Roman"/>
          <w:i/>
          <w:kern w:val="0"/>
          <w:sz w:val="23"/>
          <w:szCs w:val="23"/>
          <w14:ligatures w14:val="none"/>
        </w:rPr>
        <w:t>)</w:t>
      </w:r>
      <w:r w:rsidRPr="00503942">
        <w:rPr>
          <w:rFonts w:ascii="Times New Roman" w:eastAsia="Times New Roman" w:hAnsi="Times New Roman" w:cs="Times New Roman"/>
          <w:kern w:val="0"/>
          <w:sz w:val="23"/>
          <w:szCs w:val="23"/>
          <w14:ligatures w14:val="none"/>
        </w:rPr>
        <w:t>;only</w:t>
      </w:r>
      <w:proofErr w:type="gramEnd"/>
      <w:r w:rsidR="00025FFB" w:rsidRPr="00503942">
        <w:rPr>
          <w:rFonts w:ascii="Times New Roman" w:eastAsia="Times New Roman" w:hAnsi="Times New Roman" w:cs="Times New Roman"/>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payable if you are the owner of the property in question.</w:t>
      </w:r>
    </w:p>
    <w:p w14:paraId="5FEC139C" w14:textId="77777777" w:rsidR="00025FFB" w:rsidRPr="00503942" w:rsidRDefault="00025FFB" w:rsidP="00025FFB">
      <w:pPr>
        <w:widowControl w:val="0"/>
        <w:tabs>
          <w:tab w:val="left" w:pos="840"/>
        </w:tabs>
        <w:autoSpaceDE w:val="0"/>
        <w:autoSpaceDN w:val="0"/>
        <w:spacing w:after="0" w:line="240" w:lineRule="auto"/>
        <w:ind w:left="840" w:right="677"/>
        <w:rPr>
          <w:rFonts w:ascii="Times New Roman" w:eastAsia="Times New Roman" w:hAnsi="Times New Roman" w:cs="Times New Roman"/>
          <w:kern w:val="0"/>
          <w:sz w:val="23"/>
          <w:szCs w:val="23"/>
          <w14:ligatures w14:val="none"/>
        </w:rPr>
      </w:pPr>
    </w:p>
    <w:p w14:paraId="2DADEB48" w14:textId="5DF3ED71" w:rsidR="00C123FE" w:rsidRPr="00503942" w:rsidRDefault="00C123FE" w:rsidP="00503942">
      <w:pPr>
        <w:pStyle w:val="ListParagraph"/>
        <w:widowControl w:val="0"/>
        <w:numPr>
          <w:ilvl w:val="0"/>
          <w:numId w:val="10"/>
        </w:numPr>
        <w:tabs>
          <w:tab w:val="left" w:pos="840"/>
        </w:tabs>
        <w:autoSpaceDE w:val="0"/>
        <w:autoSpaceDN w:val="0"/>
        <w:spacing w:after="0" w:line="240" w:lineRule="auto"/>
        <w:ind w:right="677"/>
        <w:rPr>
          <w:rFonts w:ascii="Times New Roman" w:eastAsia="Times New Roman" w:hAnsi="Times New Roman" w:cs="Times New Roman"/>
          <w:spacing w:val="-4"/>
          <w:kern w:val="0"/>
          <w:sz w:val="23"/>
          <w:szCs w:val="23"/>
          <w14:ligatures w14:val="none"/>
        </w:rPr>
      </w:pPr>
      <w:r w:rsidRPr="00503942">
        <w:rPr>
          <w:rFonts w:ascii="Times New Roman" w:eastAsia="Times New Roman" w:hAnsi="Times New Roman" w:cs="Times New Roman"/>
          <w:kern w:val="0"/>
          <w:sz w:val="23"/>
          <w:szCs w:val="23"/>
          <w14:ligatures w14:val="none"/>
        </w:rPr>
        <w:t>Sales</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or</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Purchase</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 (</w:t>
      </w:r>
      <w:r w:rsidRPr="00503942">
        <w:rPr>
          <w:rFonts w:ascii="Times New Roman" w:eastAsia="Times New Roman" w:hAnsi="Times New Roman" w:cs="Times New Roman"/>
          <w:i/>
          <w:kern w:val="0"/>
          <w:sz w:val="23"/>
          <w:szCs w:val="23"/>
          <w14:ligatures w14:val="none"/>
        </w:rPr>
        <w:t>BTW/</w:t>
      </w:r>
      <w:proofErr w:type="spellStart"/>
      <w:r w:rsidRPr="00503942">
        <w:rPr>
          <w:rFonts w:ascii="Times New Roman" w:eastAsia="Times New Roman" w:hAnsi="Times New Roman" w:cs="Times New Roman"/>
          <w:i/>
          <w:kern w:val="0"/>
          <w:sz w:val="23"/>
          <w:szCs w:val="23"/>
          <w14:ligatures w14:val="none"/>
        </w:rPr>
        <w:t>Omzetbelasting</w:t>
      </w:r>
      <w:proofErr w:type="spellEnd"/>
      <w:r w:rsidRPr="00503942">
        <w:rPr>
          <w:rFonts w:ascii="Times New Roman" w:eastAsia="Times New Roman" w:hAnsi="Times New Roman" w:cs="Times New Roman"/>
          <w:i/>
          <w:kern w:val="0"/>
          <w:sz w:val="23"/>
          <w:szCs w:val="23"/>
          <w14:ligatures w14:val="none"/>
        </w:rPr>
        <w:t>)</w:t>
      </w:r>
      <w:r w:rsidRPr="00503942">
        <w:rPr>
          <w:rFonts w:ascii="Times New Roman" w:eastAsia="Times New Roman" w:hAnsi="Times New Roman" w:cs="Times New Roman"/>
          <w:kern w:val="0"/>
          <w:sz w:val="23"/>
          <w:szCs w:val="23"/>
          <w14:ligatures w14:val="none"/>
        </w:rPr>
        <w:t>:</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Some</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local</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merchants</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have</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 license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to</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sell</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goods</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 free</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to</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US</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Forces</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personnel</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who</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ar</w:t>
      </w:r>
      <w:r w:rsidRPr="00503942">
        <w:rPr>
          <w:rFonts w:ascii="Times New Roman" w:eastAsia="Times New Roman" w:hAnsi="Times New Roman" w:cs="Times New Roman"/>
          <w:kern w:val="0"/>
          <w:sz w:val="23"/>
          <w:szCs w:val="23"/>
          <w14:ligatures w14:val="none"/>
        </w:rPr>
        <w:t xml:space="preserve">e </w:t>
      </w:r>
      <w:r w:rsidRPr="00503942">
        <w:rPr>
          <w:rFonts w:ascii="Times New Roman" w:eastAsia="Times New Roman" w:hAnsi="Times New Roman" w:cs="Times New Roman"/>
          <w:kern w:val="0"/>
          <w:sz w:val="23"/>
          <w:szCs w:val="23"/>
          <w14:ligatures w14:val="none"/>
        </w:rPr>
        <w:t>authorized</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spacing w:val="-4"/>
          <w:kern w:val="0"/>
          <w:sz w:val="23"/>
          <w:szCs w:val="23"/>
          <w14:ligatures w14:val="none"/>
        </w:rPr>
        <w:t>thi</w:t>
      </w:r>
      <w:r w:rsidRPr="00503942">
        <w:rPr>
          <w:rFonts w:ascii="Times New Roman" w:eastAsia="Times New Roman" w:hAnsi="Times New Roman" w:cs="Times New Roman"/>
          <w:spacing w:val="-4"/>
          <w:kern w:val="0"/>
          <w:sz w:val="23"/>
          <w:szCs w:val="23"/>
          <w14:ligatures w14:val="none"/>
        </w:rPr>
        <w:t xml:space="preserve">s. </w:t>
      </w:r>
      <w:r w:rsidR="00025FFB"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support</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in</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Netherlands</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(see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2d,</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above).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Most</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shops,</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however,</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are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not licensed and you must pay the full price on the sales tag.</w:t>
      </w:r>
    </w:p>
    <w:p w14:paraId="26623601" w14:textId="77777777" w:rsidR="001C7894" w:rsidRPr="00503942" w:rsidRDefault="001C7894" w:rsidP="001C7894">
      <w:pPr>
        <w:widowControl w:val="0"/>
        <w:tabs>
          <w:tab w:val="left" w:pos="840"/>
        </w:tabs>
        <w:autoSpaceDE w:val="0"/>
        <w:autoSpaceDN w:val="0"/>
        <w:spacing w:before="1" w:after="0" w:line="240" w:lineRule="auto"/>
        <w:ind w:right="1005"/>
        <w:outlineLvl w:val="0"/>
        <w:rPr>
          <w:rFonts w:ascii="Times New Roman" w:eastAsia="Times New Roman" w:hAnsi="Times New Roman" w:cs="Times New Roman"/>
          <w:kern w:val="0"/>
          <w:sz w:val="23"/>
          <w:szCs w:val="23"/>
          <w:u w:val="single" w:color="000000"/>
          <w14:ligatures w14:val="none"/>
        </w:rPr>
      </w:pPr>
    </w:p>
    <w:p w14:paraId="49413FA9" w14:textId="77777777" w:rsidR="001C7894" w:rsidRPr="00503942" w:rsidRDefault="001C7894" w:rsidP="001C7894">
      <w:pPr>
        <w:widowControl w:val="0"/>
        <w:tabs>
          <w:tab w:val="left" w:pos="840"/>
        </w:tabs>
        <w:autoSpaceDE w:val="0"/>
        <w:autoSpaceDN w:val="0"/>
        <w:spacing w:before="1" w:after="0" w:line="240" w:lineRule="auto"/>
        <w:ind w:right="1005"/>
        <w:outlineLvl w:val="0"/>
        <w:rPr>
          <w:rFonts w:ascii="Times New Roman" w:eastAsia="Times New Roman" w:hAnsi="Times New Roman" w:cs="Times New Roman"/>
          <w:kern w:val="0"/>
          <w:sz w:val="23"/>
          <w:szCs w:val="23"/>
          <w:u w:val="single" w:color="000000"/>
          <w14:ligatures w14:val="none"/>
        </w:rPr>
      </w:pPr>
    </w:p>
    <w:p w14:paraId="544874FE" w14:textId="77777777" w:rsidR="001C7894" w:rsidRPr="00503942" w:rsidRDefault="001C7894" w:rsidP="001C7894">
      <w:pPr>
        <w:widowControl w:val="0"/>
        <w:tabs>
          <w:tab w:val="left" w:pos="840"/>
        </w:tabs>
        <w:autoSpaceDE w:val="0"/>
        <w:autoSpaceDN w:val="0"/>
        <w:spacing w:before="1" w:after="0" w:line="240" w:lineRule="auto"/>
        <w:ind w:right="1005"/>
        <w:outlineLvl w:val="0"/>
        <w:rPr>
          <w:rFonts w:ascii="Times New Roman" w:eastAsia="Times New Roman" w:hAnsi="Times New Roman" w:cs="Times New Roman"/>
          <w:kern w:val="0"/>
          <w:sz w:val="23"/>
          <w:szCs w:val="23"/>
          <w:u w:val="single" w:color="000000"/>
          <w14:ligatures w14:val="none"/>
        </w:rPr>
      </w:pPr>
    </w:p>
    <w:p w14:paraId="0E2D20A1" w14:textId="2B725D0C" w:rsidR="00C123FE" w:rsidRPr="00503942" w:rsidRDefault="00C123FE" w:rsidP="001C7894">
      <w:pPr>
        <w:pStyle w:val="ListParagraph"/>
        <w:widowControl w:val="0"/>
        <w:numPr>
          <w:ilvl w:val="0"/>
          <w:numId w:val="2"/>
        </w:numPr>
        <w:tabs>
          <w:tab w:val="left" w:pos="840"/>
        </w:tabs>
        <w:autoSpaceDE w:val="0"/>
        <w:autoSpaceDN w:val="0"/>
        <w:spacing w:before="1" w:after="0" w:line="240" w:lineRule="auto"/>
        <w:ind w:right="1005"/>
        <w:outlineLvl w:val="0"/>
        <w:rPr>
          <w:rFonts w:ascii="Times New Roman" w:eastAsia="Times New Roman" w:hAnsi="Times New Roman" w:cs="Times New Roman"/>
          <w:b/>
          <w:bCs/>
          <w:kern w:val="0"/>
          <w:sz w:val="23"/>
          <w:szCs w:val="23"/>
          <w:u w:color="000000"/>
          <w14:ligatures w14:val="none"/>
        </w:rPr>
      </w:pPr>
      <w:r w:rsidRPr="00503942">
        <w:rPr>
          <w:rFonts w:ascii="Times New Roman" w:eastAsia="Times New Roman" w:hAnsi="Times New Roman" w:cs="Times New Roman"/>
          <w:b/>
          <w:bCs/>
          <w:kern w:val="0"/>
          <w:sz w:val="23"/>
          <w:szCs w:val="23"/>
          <w:u w:val="single" w:color="000000"/>
          <w14:ligatures w14:val="none"/>
        </w:rPr>
        <w:t>TAX</w:t>
      </w:r>
      <w:r w:rsidRPr="00503942">
        <w:rPr>
          <w:rFonts w:ascii="Times New Roman" w:eastAsia="Times New Roman" w:hAnsi="Times New Roman" w:cs="Times New Roman"/>
          <w:b/>
          <w:bCs/>
          <w:spacing w:val="-6"/>
          <w:kern w:val="0"/>
          <w:sz w:val="23"/>
          <w:szCs w:val="23"/>
          <w:u w:val="single" w:color="000000"/>
          <w14:ligatures w14:val="none"/>
        </w:rPr>
        <w:t xml:space="preserve"> </w:t>
      </w:r>
      <w:r w:rsidRPr="00503942">
        <w:rPr>
          <w:rFonts w:ascii="Times New Roman" w:eastAsia="Times New Roman" w:hAnsi="Times New Roman" w:cs="Times New Roman"/>
          <w:b/>
          <w:bCs/>
          <w:kern w:val="0"/>
          <w:sz w:val="23"/>
          <w:szCs w:val="23"/>
          <w:u w:val="single" w:color="000000"/>
          <w14:ligatures w14:val="none"/>
        </w:rPr>
        <w:t>AND</w:t>
      </w:r>
      <w:r w:rsidRPr="00503942">
        <w:rPr>
          <w:rFonts w:ascii="Times New Roman" w:eastAsia="Times New Roman" w:hAnsi="Times New Roman" w:cs="Times New Roman"/>
          <w:b/>
          <w:bCs/>
          <w:spacing w:val="-6"/>
          <w:kern w:val="0"/>
          <w:sz w:val="23"/>
          <w:szCs w:val="23"/>
          <w:u w:val="single" w:color="000000"/>
          <w14:ligatures w14:val="none"/>
        </w:rPr>
        <w:t xml:space="preserve"> </w:t>
      </w:r>
      <w:r w:rsidRPr="00503942">
        <w:rPr>
          <w:rFonts w:ascii="Times New Roman" w:eastAsia="Times New Roman" w:hAnsi="Times New Roman" w:cs="Times New Roman"/>
          <w:b/>
          <w:bCs/>
          <w:kern w:val="0"/>
          <w:sz w:val="23"/>
          <w:szCs w:val="23"/>
          <w:u w:val="single" w:color="000000"/>
          <w14:ligatures w14:val="none"/>
        </w:rPr>
        <w:t>CUSTOMS</w:t>
      </w:r>
      <w:r w:rsidRPr="00503942">
        <w:rPr>
          <w:rFonts w:ascii="Times New Roman" w:eastAsia="Times New Roman" w:hAnsi="Times New Roman" w:cs="Times New Roman"/>
          <w:b/>
          <w:bCs/>
          <w:spacing w:val="-3"/>
          <w:kern w:val="0"/>
          <w:sz w:val="23"/>
          <w:szCs w:val="23"/>
          <w:u w:val="single" w:color="000000"/>
          <w14:ligatures w14:val="none"/>
        </w:rPr>
        <w:t xml:space="preserve"> </w:t>
      </w:r>
      <w:r w:rsidRPr="00503942">
        <w:rPr>
          <w:rFonts w:ascii="Times New Roman" w:eastAsia="Times New Roman" w:hAnsi="Times New Roman" w:cs="Times New Roman"/>
          <w:b/>
          <w:bCs/>
          <w:kern w:val="0"/>
          <w:sz w:val="23"/>
          <w:szCs w:val="23"/>
          <w:u w:val="single" w:color="000000"/>
          <w14:ligatures w14:val="none"/>
        </w:rPr>
        <w:t>WHEN</w:t>
      </w:r>
      <w:r w:rsidRPr="00503942">
        <w:rPr>
          <w:rFonts w:ascii="Times New Roman" w:eastAsia="Times New Roman" w:hAnsi="Times New Roman" w:cs="Times New Roman"/>
          <w:b/>
          <w:bCs/>
          <w:spacing w:val="-6"/>
          <w:kern w:val="0"/>
          <w:sz w:val="23"/>
          <w:szCs w:val="23"/>
          <w:u w:val="single" w:color="000000"/>
          <w14:ligatures w14:val="none"/>
        </w:rPr>
        <w:t xml:space="preserve"> </w:t>
      </w:r>
      <w:r w:rsidRPr="00503942">
        <w:rPr>
          <w:rFonts w:ascii="Times New Roman" w:eastAsia="Times New Roman" w:hAnsi="Times New Roman" w:cs="Times New Roman"/>
          <w:b/>
          <w:bCs/>
          <w:kern w:val="0"/>
          <w:sz w:val="23"/>
          <w:szCs w:val="23"/>
          <w:u w:val="single" w:color="000000"/>
          <w14:ligatures w14:val="none"/>
        </w:rPr>
        <w:t>CROSSING</w:t>
      </w:r>
      <w:r w:rsidRPr="00503942">
        <w:rPr>
          <w:rFonts w:ascii="Times New Roman" w:eastAsia="Times New Roman" w:hAnsi="Times New Roman" w:cs="Times New Roman"/>
          <w:b/>
          <w:bCs/>
          <w:spacing w:val="-6"/>
          <w:kern w:val="0"/>
          <w:sz w:val="23"/>
          <w:szCs w:val="23"/>
          <w:u w:val="single" w:color="000000"/>
          <w14:ligatures w14:val="none"/>
        </w:rPr>
        <w:t xml:space="preserve"> </w:t>
      </w:r>
      <w:r w:rsidRPr="00503942">
        <w:rPr>
          <w:rFonts w:ascii="Times New Roman" w:eastAsia="Times New Roman" w:hAnsi="Times New Roman" w:cs="Times New Roman"/>
          <w:b/>
          <w:bCs/>
          <w:kern w:val="0"/>
          <w:sz w:val="23"/>
          <w:szCs w:val="23"/>
          <w:u w:val="single" w:color="000000"/>
          <w14:ligatures w14:val="none"/>
        </w:rPr>
        <w:t>THE</w:t>
      </w:r>
      <w:r w:rsidRPr="00503942">
        <w:rPr>
          <w:rFonts w:ascii="Times New Roman" w:eastAsia="Times New Roman" w:hAnsi="Times New Roman" w:cs="Times New Roman"/>
          <w:b/>
          <w:bCs/>
          <w:spacing w:val="-6"/>
          <w:kern w:val="0"/>
          <w:sz w:val="23"/>
          <w:szCs w:val="23"/>
          <w:u w:val="single" w:color="000000"/>
          <w14:ligatures w14:val="none"/>
        </w:rPr>
        <w:t xml:space="preserve"> </w:t>
      </w:r>
      <w:r w:rsidRPr="00503942">
        <w:rPr>
          <w:rFonts w:ascii="Times New Roman" w:eastAsia="Times New Roman" w:hAnsi="Times New Roman" w:cs="Times New Roman"/>
          <w:b/>
          <w:bCs/>
          <w:kern w:val="0"/>
          <w:sz w:val="23"/>
          <w:szCs w:val="23"/>
          <w:u w:val="single" w:color="000000"/>
          <w14:ligatures w14:val="none"/>
        </w:rPr>
        <w:t>BORDER</w:t>
      </w:r>
      <w:r w:rsidRPr="00503942">
        <w:rPr>
          <w:rFonts w:ascii="Times New Roman" w:eastAsia="Times New Roman" w:hAnsi="Times New Roman" w:cs="Times New Roman"/>
          <w:b/>
          <w:bCs/>
          <w:spacing w:val="-3"/>
          <w:kern w:val="0"/>
          <w:sz w:val="23"/>
          <w:szCs w:val="23"/>
          <w:u w:val="single" w:color="000000"/>
          <w14:ligatures w14:val="none"/>
        </w:rPr>
        <w:t xml:space="preserve"> </w:t>
      </w:r>
      <w:r w:rsidRPr="00503942">
        <w:rPr>
          <w:rFonts w:ascii="Times New Roman" w:eastAsia="Times New Roman" w:hAnsi="Times New Roman" w:cs="Times New Roman"/>
          <w:b/>
          <w:bCs/>
          <w:kern w:val="0"/>
          <w:sz w:val="23"/>
          <w:szCs w:val="23"/>
          <w:u w:val="single" w:color="000000"/>
          <w14:ligatures w14:val="none"/>
        </w:rPr>
        <w:t>INTO</w:t>
      </w:r>
      <w:r w:rsidRPr="00503942">
        <w:rPr>
          <w:rFonts w:ascii="Times New Roman" w:eastAsia="Times New Roman" w:hAnsi="Times New Roman" w:cs="Times New Roman"/>
          <w:b/>
          <w:bCs/>
          <w:spacing w:val="-6"/>
          <w:kern w:val="0"/>
          <w:sz w:val="23"/>
          <w:szCs w:val="23"/>
          <w:u w:val="single" w:color="000000"/>
          <w14:ligatures w14:val="none"/>
        </w:rPr>
        <w:t xml:space="preserve"> </w:t>
      </w:r>
      <w:r w:rsidRPr="00503942">
        <w:rPr>
          <w:rFonts w:ascii="Times New Roman" w:eastAsia="Times New Roman" w:hAnsi="Times New Roman" w:cs="Times New Roman"/>
          <w:b/>
          <w:bCs/>
          <w:kern w:val="0"/>
          <w:sz w:val="23"/>
          <w:szCs w:val="23"/>
          <w:u w:val="single" w:color="000000"/>
          <w14:ligatures w14:val="none"/>
        </w:rPr>
        <w:t>THE</w:t>
      </w:r>
      <w:r w:rsidRPr="00503942">
        <w:rPr>
          <w:rFonts w:ascii="Times New Roman" w:eastAsia="Times New Roman" w:hAnsi="Times New Roman" w:cs="Times New Roman"/>
          <w:b/>
          <w:bCs/>
          <w:kern w:val="0"/>
          <w:sz w:val="23"/>
          <w:szCs w:val="23"/>
          <w:u w:color="000000"/>
          <w14:ligatures w14:val="none"/>
        </w:rPr>
        <w:t xml:space="preserve"> </w:t>
      </w:r>
      <w:r w:rsidRPr="00503942">
        <w:rPr>
          <w:rFonts w:ascii="Times New Roman" w:eastAsia="Times New Roman" w:hAnsi="Times New Roman" w:cs="Times New Roman"/>
          <w:b/>
          <w:bCs/>
          <w:spacing w:val="-2"/>
          <w:kern w:val="0"/>
          <w:sz w:val="23"/>
          <w:szCs w:val="23"/>
          <w:u w:val="single" w:color="000000"/>
          <w14:ligatures w14:val="none"/>
        </w:rPr>
        <w:t>NETHERLANDS</w:t>
      </w:r>
      <w:r w:rsidR="00E823C6" w:rsidRPr="00503942">
        <w:rPr>
          <w:rFonts w:ascii="Times New Roman" w:eastAsia="Times New Roman" w:hAnsi="Times New Roman" w:cs="Times New Roman"/>
          <w:b/>
          <w:bCs/>
          <w:spacing w:val="-2"/>
          <w:kern w:val="0"/>
          <w:sz w:val="23"/>
          <w:szCs w:val="23"/>
          <w:u w:val="single" w:color="000000"/>
          <w14:ligatures w14:val="none"/>
        </w:rPr>
        <w:t>:</w:t>
      </w:r>
    </w:p>
    <w:p w14:paraId="73E1EEB3" w14:textId="77777777" w:rsidR="001C7894" w:rsidRPr="00503942" w:rsidRDefault="001C7894" w:rsidP="001C7894">
      <w:pPr>
        <w:pStyle w:val="ListParagraph"/>
        <w:widowControl w:val="0"/>
        <w:tabs>
          <w:tab w:val="left" w:pos="840"/>
        </w:tabs>
        <w:autoSpaceDE w:val="0"/>
        <w:autoSpaceDN w:val="0"/>
        <w:spacing w:before="1" w:after="0" w:line="240" w:lineRule="auto"/>
        <w:ind w:left="840" w:right="1005"/>
        <w:outlineLvl w:val="0"/>
        <w:rPr>
          <w:rFonts w:ascii="Times New Roman" w:eastAsia="Times New Roman" w:hAnsi="Times New Roman" w:cs="Times New Roman"/>
          <w:kern w:val="0"/>
          <w:sz w:val="23"/>
          <w:szCs w:val="23"/>
          <w:u w:color="000000"/>
          <w14:ligatures w14:val="none"/>
        </w:rPr>
      </w:pPr>
    </w:p>
    <w:p w14:paraId="06A0FAC5" w14:textId="77777777" w:rsidR="001C7894" w:rsidRPr="00503942" w:rsidRDefault="00C123FE" w:rsidP="001C7894">
      <w:pPr>
        <w:pStyle w:val="ListParagraph"/>
        <w:widowControl w:val="0"/>
        <w:numPr>
          <w:ilvl w:val="0"/>
          <w:numId w:val="9"/>
        </w:numPr>
        <w:tabs>
          <w:tab w:val="left" w:pos="840"/>
        </w:tabs>
        <w:autoSpaceDE w:val="0"/>
        <w:autoSpaceDN w:val="0"/>
        <w:spacing w:before="276" w:after="0" w:line="240" w:lineRule="auto"/>
        <w:ind w:right="101"/>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u w:val="single"/>
          <w14:ligatures w14:val="none"/>
        </w:rPr>
        <w:t>Items purchased in a European Union country</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If you bought an item on the economy in another European Union country, you paid the local purchase tax and can bring the item into</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Netherlands</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without</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any</w:t>
      </w:r>
      <w:r w:rsidRPr="00503942">
        <w:rPr>
          <w:rFonts w:ascii="Times New Roman" w:eastAsia="Times New Roman" w:hAnsi="Times New Roman" w:cs="Times New Roman"/>
          <w:spacing w:val="-7"/>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additional</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requirements.</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Officially,</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there</w:t>
      </w:r>
      <w:r w:rsidRPr="00503942">
        <w:rPr>
          <w:rFonts w:ascii="Times New Roman" w:eastAsia="Times New Roman" w:hAnsi="Times New Roman" w:cs="Times New Roman"/>
          <w:spacing w:val="-5"/>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are no other limitations, except on some types of goods such as cigarettes, tobacco products, alcohol, plants, meat, and animals (see our information sheet on Netherlands Customs). You may also be requested to provide proof that the items are for personal use and not for business purposes. The Canary Islands and the Channel Islands have a separate tax status and the limit on items purchased there are the same as for those purchased outside the European Union.</w:t>
      </w:r>
    </w:p>
    <w:p w14:paraId="066B135A" w14:textId="77777777" w:rsidR="001C7894" w:rsidRPr="00503942" w:rsidRDefault="001C7894" w:rsidP="001C7894">
      <w:pPr>
        <w:pStyle w:val="ListParagraph"/>
        <w:widowControl w:val="0"/>
        <w:tabs>
          <w:tab w:val="left" w:pos="840"/>
        </w:tabs>
        <w:autoSpaceDE w:val="0"/>
        <w:autoSpaceDN w:val="0"/>
        <w:spacing w:before="276" w:after="0" w:line="240" w:lineRule="auto"/>
        <w:ind w:left="1440" w:right="101"/>
        <w:rPr>
          <w:rFonts w:ascii="Times New Roman" w:eastAsia="Times New Roman" w:hAnsi="Times New Roman" w:cs="Times New Roman"/>
          <w:kern w:val="0"/>
          <w:sz w:val="23"/>
          <w:szCs w:val="23"/>
          <w14:ligatures w14:val="none"/>
        </w:rPr>
      </w:pPr>
    </w:p>
    <w:p w14:paraId="3BBE49C1" w14:textId="3CF10D88" w:rsidR="00C123FE" w:rsidRPr="00503942" w:rsidRDefault="00C123FE" w:rsidP="001C7894">
      <w:pPr>
        <w:pStyle w:val="ListParagraph"/>
        <w:widowControl w:val="0"/>
        <w:numPr>
          <w:ilvl w:val="0"/>
          <w:numId w:val="9"/>
        </w:numPr>
        <w:tabs>
          <w:tab w:val="left" w:pos="840"/>
        </w:tabs>
        <w:autoSpaceDE w:val="0"/>
        <w:autoSpaceDN w:val="0"/>
        <w:spacing w:before="276" w:after="0" w:line="240" w:lineRule="auto"/>
        <w:ind w:right="101"/>
        <w:rPr>
          <w:rFonts w:ascii="Times New Roman" w:eastAsia="Times New Roman" w:hAnsi="Times New Roman" w:cs="Times New Roman"/>
          <w:kern w:val="0"/>
          <w:sz w:val="23"/>
          <w:szCs w:val="23"/>
          <w14:ligatures w14:val="none"/>
        </w:rPr>
      </w:pPr>
      <w:r w:rsidRPr="00503942">
        <w:rPr>
          <w:rFonts w:ascii="Times New Roman" w:eastAsia="Times New Roman" w:hAnsi="Times New Roman" w:cs="Times New Roman"/>
          <w:kern w:val="0"/>
          <w:sz w:val="23"/>
          <w:szCs w:val="23"/>
          <w:u w:val="single"/>
          <w14:ligatures w14:val="none"/>
        </w:rPr>
        <w:t>Items</w:t>
      </w:r>
      <w:r w:rsidRPr="00503942">
        <w:rPr>
          <w:rFonts w:ascii="Times New Roman" w:eastAsia="Times New Roman" w:hAnsi="Times New Roman" w:cs="Times New Roman"/>
          <w:spacing w:val="-3"/>
          <w:kern w:val="0"/>
          <w:sz w:val="23"/>
          <w:szCs w:val="23"/>
          <w:u w:val="single"/>
          <w14:ligatures w14:val="none"/>
        </w:rPr>
        <w:t xml:space="preserve"> </w:t>
      </w:r>
      <w:r w:rsidRPr="00503942">
        <w:rPr>
          <w:rFonts w:ascii="Times New Roman" w:eastAsia="Times New Roman" w:hAnsi="Times New Roman" w:cs="Times New Roman"/>
          <w:kern w:val="0"/>
          <w:sz w:val="23"/>
          <w:szCs w:val="23"/>
          <w:u w:val="single"/>
          <w14:ligatures w14:val="none"/>
        </w:rPr>
        <w:t>purchased</w:t>
      </w:r>
      <w:r w:rsidRPr="00503942">
        <w:rPr>
          <w:rFonts w:ascii="Times New Roman" w:eastAsia="Times New Roman" w:hAnsi="Times New Roman" w:cs="Times New Roman"/>
          <w:spacing w:val="-3"/>
          <w:kern w:val="0"/>
          <w:sz w:val="23"/>
          <w:szCs w:val="23"/>
          <w:u w:val="single"/>
          <w14:ligatures w14:val="none"/>
        </w:rPr>
        <w:t xml:space="preserve"> </w:t>
      </w:r>
      <w:r w:rsidRPr="00503942">
        <w:rPr>
          <w:rFonts w:ascii="Times New Roman" w:eastAsia="Times New Roman" w:hAnsi="Times New Roman" w:cs="Times New Roman"/>
          <w:kern w:val="0"/>
          <w:sz w:val="23"/>
          <w:szCs w:val="23"/>
          <w:u w:val="single"/>
          <w14:ligatures w14:val="none"/>
        </w:rPr>
        <w:t>outside</w:t>
      </w:r>
      <w:r w:rsidRPr="00503942">
        <w:rPr>
          <w:rFonts w:ascii="Times New Roman" w:eastAsia="Times New Roman" w:hAnsi="Times New Roman" w:cs="Times New Roman"/>
          <w:spacing w:val="-4"/>
          <w:kern w:val="0"/>
          <w:sz w:val="23"/>
          <w:szCs w:val="23"/>
          <w:u w:val="single"/>
          <w14:ligatures w14:val="none"/>
        </w:rPr>
        <w:t xml:space="preserve"> </w:t>
      </w:r>
      <w:r w:rsidRPr="00503942">
        <w:rPr>
          <w:rFonts w:ascii="Times New Roman" w:eastAsia="Times New Roman" w:hAnsi="Times New Roman" w:cs="Times New Roman"/>
          <w:kern w:val="0"/>
          <w:sz w:val="23"/>
          <w:szCs w:val="23"/>
          <w:u w:val="single"/>
          <w14:ligatures w14:val="none"/>
        </w:rPr>
        <w:t>the</w:t>
      </w:r>
      <w:r w:rsidRPr="00503942">
        <w:rPr>
          <w:rFonts w:ascii="Times New Roman" w:eastAsia="Times New Roman" w:hAnsi="Times New Roman" w:cs="Times New Roman"/>
          <w:spacing w:val="-4"/>
          <w:kern w:val="0"/>
          <w:sz w:val="23"/>
          <w:szCs w:val="23"/>
          <w:u w:val="single"/>
          <w14:ligatures w14:val="none"/>
        </w:rPr>
        <w:t xml:space="preserve"> </w:t>
      </w:r>
      <w:r w:rsidRPr="00503942">
        <w:rPr>
          <w:rFonts w:ascii="Times New Roman" w:eastAsia="Times New Roman" w:hAnsi="Times New Roman" w:cs="Times New Roman"/>
          <w:kern w:val="0"/>
          <w:sz w:val="23"/>
          <w:szCs w:val="23"/>
          <w:u w:val="single"/>
          <w14:ligatures w14:val="none"/>
        </w:rPr>
        <w:t>European</w:t>
      </w:r>
      <w:r w:rsidRPr="00503942">
        <w:rPr>
          <w:rFonts w:ascii="Times New Roman" w:eastAsia="Times New Roman" w:hAnsi="Times New Roman" w:cs="Times New Roman"/>
          <w:spacing w:val="-3"/>
          <w:kern w:val="0"/>
          <w:sz w:val="23"/>
          <w:szCs w:val="23"/>
          <w:u w:val="single"/>
          <w14:ligatures w14:val="none"/>
        </w:rPr>
        <w:t xml:space="preserve"> </w:t>
      </w:r>
      <w:r w:rsidRPr="00503942">
        <w:rPr>
          <w:rFonts w:ascii="Times New Roman" w:eastAsia="Times New Roman" w:hAnsi="Times New Roman" w:cs="Times New Roman"/>
          <w:kern w:val="0"/>
          <w:sz w:val="23"/>
          <w:szCs w:val="23"/>
          <w:u w:val="single"/>
          <w14:ligatures w14:val="none"/>
        </w:rPr>
        <w:t>Union:</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There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is</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tax-free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limit</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of</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430</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for every person entering the European Union. It makes no difference whether the items were purchased tax-free or not. If the value of the items you bring into The Netherlands exceeds this amount, you are officially required to report them to customs officials and pay the import taxes (</w:t>
      </w:r>
      <w:proofErr w:type="spellStart"/>
      <w:r w:rsidRPr="00503942">
        <w:rPr>
          <w:rFonts w:ascii="Times New Roman" w:eastAsia="Times New Roman" w:hAnsi="Times New Roman" w:cs="Times New Roman"/>
          <w:i/>
          <w:kern w:val="0"/>
          <w:sz w:val="23"/>
          <w:szCs w:val="23"/>
          <w14:ligatures w14:val="none"/>
        </w:rPr>
        <w:t>invoerrechten</w:t>
      </w:r>
      <w:proofErr w:type="spellEnd"/>
      <w:r w:rsidRPr="00503942">
        <w:rPr>
          <w:rFonts w:ascii="Times New Roman" w:eastAsia="Times New Roman" w:hAnsi="Times New Roman" w:cs="Times New Roman"/>
          <w:i/>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on the spot. Be aware that if the value of an item is over the limit, you can be taxed on the full amount</w:t>
      </w:r>
      <w:r w:rsidRPr="00503942">
        <w:rPr>
          <w:rFonts w:ascii="Times New Roman" w:eastAsia="Times New Roman" w:hAnsi="Times New Roman" w:cs="Times New Roman"/>
          <w:spacing w:val="40"/>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of the item, for example if you buy a tax-free camera valued at € 500, you will be taxed on the full amount, not just the part that is over the € 430 limit. Also, a couple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traveling</w:t>
      </w:r>
      <w:r w:rsidRPr="00503942">
        <w:rPr>
          <w:rFonts w:ascii="Times New Roman" w:eastAsia="Times New Roman" w:hAnsi="Times New Roman" w:cs="Times New Roman"/>
          <w:spacing w:val="-6"/>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together</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cannot</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split</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exemption</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for</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camera</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between</w:t>
      </w:r>
      <w:r w:rsidRPr="00503942">
        <w:rPr>
          <w:rFonts w:ascii="Times New Roman" w:eastAsia="Times New Roman" w:hAnsi="Times New Roman" w:cs="Times New Roman"/>
          <w:spacing w:val="-3"/>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them, they</w:t>
      </w:r>
      <w:r w:rsidRPr="00503942">
        <w:rPr>
          <w:rFonts w:ascii="Times New Roman" w:eastAsia="Times New Roman" w:hAnsi="Times New Roman" w:cs="Times New Roman"/>
          <w:spacing w:val="-6"/>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will</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still</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have</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to</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pay</w:t>
      </w:r>
      <w:r w:rsidRPr="00503942">
        <w:rPr>
          <w:rFonts w:ascii="Times New Roman" w:eastAsia="Times New Roman" w:hAnsi="Times New Roman" w:cs="Times New Roman"/>
          <w:spacing w:val="-4"/>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full</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taxes</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over</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the</w:t>
      </w:r>
      <w:r w:rsidRPr="00503942">
        <w:rPr>
          <w:rFonts w:ascii="Times New Roman" w:eastAsia="Times New Roman" w:hAnsi="Times New Roman" w:cs="Times New Roman"/>
          <w:spacing w:val="-2"/>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500.</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However,</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let’s</w:t>
      </w:r>
      <w:r w:rsidRPr="00503942">
        <w:rPr>
          <w:rFonts w:ascii="Times New Roman" w:eastAsia="Times New Roman" w:hAnsi="Times New Roman" w:cs="Times New Roman"/>
          <w:spacing w:val="-1"/>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assume you have arrived from the United States bringing with you a watch valued at € 350</w:t>
      </w:r>
      <w:r w:rsidRPr="00503942">
        <w:rPr>
          <w:rFonts w:ascii="Times New Roman" w:eastAsia="Times New Roman" w:hAnsi="Times New Roman" w:cs="Times New Roman"/>
          <w:spacing w:val="40"/>
          <w:kern w:val="0"/>
          <w:sz w:val="23"/>
          <w:szCs w:val="23"/>
          <w14:ligatures w14:val="none"/>
        </w:rPr>
        <w:t xml:space="preserve"> </w:t>
      </w:r>
      <w:r w:rsidRPr="00503942">
        <w:rPr>
          <w:rFonts w:ascii="Times New Roman" w:eastAsia="Times New Roman" w:hAnsi="Times New Roman" w:cs="Times New Roman"/>
          <w:kern w:val="0"/>
          <w:sz w:val="23"/>
          <w:szCs w:val="23"/>
          <w14:ligatures w14:val="none"/>
        </w:rPr>
        <w:t>and a pen for € 100, then you only must pay the tax on the pen, the cheapest item. There are also limitations for certain goods such as cigarettes, tobacco products, alcohol, plants, meat, and animals. Persons under the age of 17 do not have a tobacco and alcohol exemption.</w:t>
      </w:r>
    </w:p>
    <w:p w14:paraId="338AE2E5" w14:textId="77777777" w:rsidR="00E823C6" w:rsidRPr="00503942" w:rsidRDefault="00E823C6" w:rsidP="00E823C6">
      <w:pPr>
        <w:widowControl w:val="0"/>
        <w:autoSpaceDE w:val="0"/>
        <w:autoSpaceDN w:val="0"/>
        <w:spacing w:before="1" w:after="0" w:line="240" w:lineRule="auto"/>
        <w:ind w:right="126"/>
        <w:rPr>
          <w:rFonts w:ascii="Times New Roman" w:eastAsia="Times New Roman" w:hAnsi="Times New Roman" w:cs="Times New Roman"/>
          <w:b/>
          <w:kern w:val="0"/>
          <w:sz w:val="23"/>
          <w:szCs w:val="23"/>
          <w14:ligatures w14:val="none"/>
        </w:rPr>
      </w:pPr>
    </w:p>
    <w:p w14:paraId="1AB472DD" w14:textId="77777777" w:rsidR="00E823C6" w:rsidRPr="00503942" w:rsidRDefault="00E823C6" w:rsidP="00C123FE">
      <w:pPr>
        <w:widowControl w:val="0"/>
        <w:autoSpaceDE w:val="0"/>
        <w:autoSpaceDN w:val="0"/>
        <w:spacing w:before="1" w:after="0" w:line="240" w:lineRule="auto"/>
        <w:ind w:left="120" w:right="126"/>
        <w:rPr>
          <w:rFonts w:ascii="Times New Roman" w:eastAsia="Times New Roman" w:hAnsi="Times New Roman" w:cs="Times New Roman"/>
          <w:b/>
          <w:kern w:val="0"/>
          <w:sz w:val="23"/>
          <w:szCs w:val="23"/>
          <w14:ligatures w14:val="none"/>
        </w:rPr>
      </w:pPr>
    </w:p>
    <w:p w14:paraId="60E05946" w14:textId="77777777" w:rsidR="00E823C6" w:rsidRPr="00E823C6" w:rsidRDefault="00E823C6" w:rsidP="00E823C6">
      <w:pPr>
        <w:widowControl w:val="0"/>
        <w:autoSpaceDE w:val="0"/>
        <w:autoSpaceDN w:val="0"/>
        <w:spacing w:before="1" w:after="0" w:line="240" w:lineRule="auto"/>
        <w:ind w:left="120" w:right="126"/>
        <w:rPr>
          <w:rFonts w:ascii="Times New Roman" w:eastAsia="Times New Roman" w:hAnsi="Times New Roman" w:cs="Times New Roman"/>
          <w:b/>
          <w:kern w:val="0"/>
          <w:sz w:val="23"/>
          <w:szCs w:val="23"/>
          <w14:ligatures w14:val="none"/>
        </w:rPr>
      </w:pPr>
      <w:r w:rsidRPr="00E823C6">
        <w:rPr>
          <w:rFonts w:ascii="Times New Roman" w:eastAsia="Times New Roman" w:hAnsi="Times New Roman" w:cs="Times New Roman"/>
          <w:b/>
          <w:kern w:val="0"/>
          <w:sz w:val="23"/>
          <w:szCs w:val="23"/>
          <w14:ligatures w14:val="none"/>
        </w:rPr>
        <w:t>For more information, contact or visit us at:</w:t>
      </w:r>
    </w:p>
    <w:p w14:paraId="19CDAD78" w14:textId="77777777" w:rsidR="00E823C6" w:rsidRPr="00E823C6" w:rsidRDefault="00E823C6" w:rsidP="00E823C6">
      <w:pPr>
        <w:widowControl w:val="0"/>
        <w:autoSpaceDE w:val="0"/>
        <w:autoSpaceDN w:val="0"/>
        <w:spacing w:before="1" w:after="0" w:line="240" w:lineRule="auto"/>
        <w:ind w:left="120" w:right="126"/>
        <w:rPr>
          <w:rFonts w:ascii="Times New Roman" w:eastAsia="Times New Roman" w:hAnsi="Times New Roman" w:cs="Times New Roman"/>
          <w:b/>
          <w:kern w:val="0"/>
          <w:sz w:val="23"/>
          <w:szCs w:val="23"/>
          <w14:ligatures w14:val="none"/>
        </w:rPr>
      </w:pPr>
      <w:r w:rsidRPr="00E823C6">
        <w:rPr>
          <w:rFonts w:ascii="Times New Roman" w:eastAsia="Times New Roman" w:hAnsi="Times New Roman" w:cs="Times New Roman"/>
          <w:b/>
          <w:kern w:val="0"/>
          <w:sz w:val="23"/>
          <w:szCs w:val="23"/>
          <w14:ligatures w14:val="none"/>
        </w:rPr>
        <w:t>Netherlands Law Center</w:t>
      </w:r>
    </w:p>
    <w:p w14:paraId="0284A2AC" w14:textId="77777777" w:rsidR="00E823C6" w:rsidRPr="00E823C6" w:rsidRDefault="00E823C6" w:rsidP="00E823C6">
      <w:pPr>
        <w:widowControl w:val="0"/>
        <w:autoSpaceDE w:val="0"/>
        <w:autoSpaceDN w:val="0"/>
        <w:spacing w:before="1" w:after="0" w:line="240" w:lineRule="auto"/>
        <w:ind w:left="120" w:right="126"/>
        <w:rPr>
          <w:rFonts w:ascii="Times New Roman" w:eastAsia="Times New Roman" w:hAnsi="Times New Roman" w:cs="Times New Roman"/>
          <w:b/>
          <w:kern w:val="0"/>
          <w:sz w:val="23"/>
          <w:szCs w:val="23"/>
          <w14:ligatures w14:val="none"/>
        </w:rPr>
      </w:pPr>
      <w:r w:rsidRPr="00E823C6">
        <w:rPr>
          <w:rFonts w:ascii="Times New Roman" w:eastAsia="Times New Roman" w:hAnsi="Times New Roman" w:cs="Times New Roman"/>
          <w:b/>
          <w:kern w:val="0"/>
          <w:sz w:val="23"/>
          <w:szCs w:val="23"/>
          <w14:ligatures w14:val="none"/>
        </w:rPr>
        <w:t>Kranenpool 3, Bldg. 8 Room N202</w:t>
      </w:r>
    </w:p>
    <w:p w14:paraId="35615E4D" w14:textId="77777777" w:rsidR="00E823C6" w:rsidRPr="00E823C6" w:rsidRDefault="00E823C6" w:rsidP="00E823C6">
      <w:pPr>
        <w:widowControl w:val="0"/>
        <w:autoSpaceDE w:val="0"/>
        <w:autoSpaceDN w:val="0"/>
        <w:spacing w:before="1" w:after="0" w:line="240" w:lineRule="auto"/>
        <w:ind w:left="120" w:right="126"/>
        <w:rPr>
          <w:rFonts w:ascii="Times New Roman" w:eastAsia="Times New Roman" w:hAnsi="Times New Roman" w:cs="Times New Roman"/>
          <w:b/>
          <w:kern w:val="0"/>
          <w:sz w:val="23"/>
          <w:szCs w:val="23"/>
          <w14:ligatures w14:val="none"/>
        </w:rPr>
      </w:pPr>
      <w:r w:rsidRPr="00E823C6">
        <w:rPr>
          <w:rFonts w:ascii="Times New Roman" w:eastAsia="Times New Roman" w:hAnsi="Times New Roman" w:cs="Times New Roman"/>
          <w:b/>
          <w:kern w:val="0"/>
          <w:sz w:val="23"/>
          <w:szCs w:val="23"/>
          <w14:ligatures w14:val="none"/>
        </w:rPr>
        <w:t>Brunssum, NL 6443 VA</w:t>
      </w:r>
    </w:p>
    <w:p w14:paraId="736B8431" w14:textId="77777777" w:rsidR="00E823C6" w:rsidRPr="00E823C6" w:rsidRDefault="00E823C6" w:rsidP="00E823C6">
      <w:pPr>
        <w:widowControl w:val="0"/>
        <w:autoSpaceDE w:val="0"/>
        <w:autoSpaceDN w:val="0"/>
        <w:spacing w:before="1" w:after="0" w:line="240" w:lineRule="auto"/>
        <w:ind w:left="120" w:right="126"/>
        <w:rPr>
          <w:rFonts w:ascii="Times New Roman" w:eastAsia="Times New Roman" w:hAnsi="Times New Roman" w:cs="Times New Roman"/>
          <w:b/>
          <w:kern w:val="0"/>
          <w:sz w:val="23"/>
          <w:szCs w:val="23"/>
          <w14:ligatures w14:val="none"/>
        </w:rPr>
      </w:pPr>
    </w:p>
    <w:p w14:paraId="7EBB42EF" w14:textId="77777777" w:rsidR="00E823C6" w:rsidRPr="00E823C6" w:rsidRDefault="00E823C6" w:rsidP="00E823C6">
      <w:pPr>
        <w:widowControl w:val="0"/>
        <w:autoSpaceDE w:val="0"/>
        <w:autoSpaceDN w:val="0"/>
        <w:spacing w:before="1" w:after="0" w:line="240" w:lineRule="auto"/>
        <w:ind w:left="120" w:right="126"/>
        <w:rPr>
          <w:rFonts w:ascii="Times New Roman" w:eastAsia="Times New Roman" w:hAnsi="Times New Roman" w:cs="Times New Roman"/>
          <w:b/>
          <w:kern w:val="0"/>
          <w:sz w:val="23"/>
          <w:szCs w:val="23"/>
          <w14:ligatures w14:val="none"/>
        </w:rPr>
      </w:pPr>
      <w:bookmarkStart w:id="0" w:name="_Hlk153357530"/>
      <w:r w:rsidRPr="00E823C6">
        <w:rPr>
          <w:rFonts w:ascii="Times New Roman" w:eastAsia="Times New Roman" w:hAnsi="Times New Roman" w:cs="Times New Roman"/>
          <w:b/>
          <w:kern w:val="0"/>
          <w:sz w:val="23"/>
          <w:szCs w:val="23"/>
          <w14:ligatures w14:val="none"/>
        </w:rPr>
        <w:t>Phone: +31 (0)45-534-0182</w:t>
      </w:r>
    </w:p>
    <w:p w14:paraId="7103C3D5" w14:textId="77777777" w:rsidR="00E823C6" w:rsidRPr="00E823C6" w:rsidRDefault="00E823C6" w:rsidP="00E823C6">
      <w:pPr>
        <w:widowControl w:val="0"/>
        <w:autoSpaceDE w:val="0"/>
        <w:autoSpaceDN w:val="0"/>
        <w:spacing w:before="1" w:after="0" w:line="240" w:lineRule="auto"/>
        <w:ind w:left="120" w:right="126"/>
        <w:rPr>
          <w:rFonts w:ascii="Times New Roman" w:eastAsia="Times New Roman" w:hAnsi="Times New Roman" w:cs="Times New Roman"/>
          <w:b/>
          <w:kern w:val="0"/>
          <w:sz w:val="23"/>
          <w:szCs w:val="23"/>
          <w14:ligatures w14:val="none"/>
        </w:rPr>
      </w:pPr>
      <w:r w:rsidRPr="00E823C6">
        <w:rPr>
          <w:rFonts w:ascii="Times New Roman" w:eastAsia="Times New Roman" w:hAnsi="Times New Roman" w:cs="Times New Roman"/>
          <w:b/>
          <w:kern w:val="0"/>
          <w:sz w:val="23"/>
          <w:szCs w:val="23"/>
          <w14:ligatures w14:val="none"/>
        </w:rPr>
        <w:t>DSN: 314-534-0182</w:t>
      </w:r>
    </w:p>
    <w:p w14:paraId="729C9241" w14:textId="4363170B" w:rsidR="005749AF" w:rsidRPr="00503942" w:rsidRDefault="00E823C6" w:rsidP="00E823C6">
      <w:pPr>
        <w:widowControl w:val="0"/>
        <w:autoSpaceDE w:val="0"/>
        <w:autoSpaceDN w:val="0"/>
        <w:spacing w:before="1" w:after="0" w:line="240" w:lineRule="auto"/>
        <w:ind w:left="120" w:right="126"/>
        <w:rPr>
          <w:sz w:val="23"/>
          <w:szCs w:val="23"/>
        </w:rPr>
      </w:pPr>
      <w:r w:rsidRPr="00E823C6">
        <w:rPr>
          <w:rFonts w:ascii="Times New Roman" w:eastAsia="Times New Roman" w:hAnsi="Times New Roman" w:cs="Times New Roman"/>
          <w:b/>
          <w:kern w:val="0"/>
          <w:sz w:val="23"/>
          <w:szCs w:val="23"/>
          <w14:ligatures w14:val="none"/>
        </w:rPr>
        <w:t>Email: usarmy.benelux-brunssum.id-europe.mbx.netherlands-law-center@army.mi</w:t>
      </w:r>
      <w:bookmarkEnd w:id="0"/>
      <w:r w:rsidRPr="00503942">
        <w:rPr>
          <w:rFonts w:ascii="Times New Roman" w:eastAsia="Times New Roman" w:hAnsi="Times New Roman" w:cs="Times New Roman"/>
          <w:b/>
          <w:kern w:val="0"/>
          <w:sz w:val="23"/>
          <w:szCs w:val="23"/>
          <w14:ligatures w14:val="none"/>
        </w:rPr>
        <w:t>l</w:t>
      </w:r>
    </w:p>
    <w:sectPr w:rsidR="005749AF" w:rsidRPr="00503942" w:rsidSect="00C123FE">
      <w:pgSz w:w="12240" w:h="15840"/>
      <w:pgMar w:top="1340" w:right="1700" w:bottom="1180" w:left="1680" w:header="725"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EFE6" w14:textId="77777777" w:rsidR="00C123FE" w:rsidRDefault="00C123FE" w:rsidP="00C123FE">
      <w:pPr>
        <w:spacing w:after="0" w:line="240" w:lineRule="auto"/>
      </w:pPr>
      <w:r>
        <w:separator/>
      </w:r>
    </w:p>
  </w:endnote>
  <w:endnote w:type="continuationSeparator" w:id="0">
    <w:p w14:paraId="08A565E2" w14:textId="77777777" w:rsidR="00C123FE" w:rsidRDefault="00C123FE" w:rsidP="00C1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9290" w14:textId="269E92BF" w:rsidR="00503942" w:rsidRDefault="0050394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98CA" w14:textId="77777777" w:rsidR="00C123FE" w:rsidRDefault="00C123FE" w:rsidP="00C123FE">
      <w:pPr>
        <w:spacing w:after="0" w:line="240" w:lineRule="auto"/>
      </w:pPr>
      <w:r>
        <w:separator/>
      </w:r>
    </w:p>
  </w:footnote>
  <w:footnote w:type="continuationSeparator" w:id="0">
    <w:p w14:paraId="7E145B39" w14:textId="77777777" w:rsidR="00C123FE" w:rsidRDefault="00C123FE" w:rsidP="00C1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CDE5" w14:textId="140889E3" w:rsidR="00503942" w:rsidRDefault="0050394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FB4"/>
    <w:multiLevelType w:val="hybridMultilevel"/>
    <w:tmpl w:val="70F6F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76F9D"/>
    <w:multiLevelType w:val="hybridMultilevel"/>
    <w:tmpl w:val="B71A152C"/>
    <w:lvl w:ilvl="0" w:tplc="FFFFFFFF">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40" w:hanging="71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3182" w:hanging="720"/>
      </w:pPr>
      <w:rPr>
        <w:rFonts w:hint="default"/>
        <w:lang w:val="en-US" w:eastAsia="en-US" w:bidi="ar-SA"/>
      </w:rPr>
    </w:lvl>
    <w:lvl w:ilvl="4" w:tplc="FFFFFFFF">
      <w:numFmt w:val="bullet"/>
      <w:lvlText w:val="•"/>
      <w:lvlJc w:val="left"/>
      <w:pPr>
        <w:ind w:left="3993" w:hanging="720"/>
      </w:pPr>
      <w:rPr>
        <w:rFonts w:hint="default"/>
        <w:lang w:val="en-US" w:eastAsia="en-US" w:bidi="ar-SA"/>
      </w:rPr>
    </w:lvl>
    <w:lvl w:ilvl="5" w:tplc="FFFFFFFF">
      <w:numFmt w:val="bullet"/>
      <w:lvlText w:val="•"/>
      <w:lvlJc w:val="left"/>
      <w:pPr>
        <w:ind w:left="4804" w:hanging="720"/>
      </w:pPr>
      <w:rPr>
        <w:rFonts w:hint="default"/>
        <w:lang w:val="en-US" w:eastAsia="en-US" w:bidi="ar-SA"/>
      </w:rPr>
    </w:lvl>
    <w:lvl w:ilvl="6" w:tplc="FFFFFFFF">
      <w:numFmt w:val="bullet"/>
      <w:lvlText w:val="•"/>
      <w:lvlJc w:val="left"/>
      <w:pPr>
        <w:ind w:left="5615" w:hanging="720"/>
      </w:pPr>
      <w:rPr>
        <w:rFonts w:hint="default"/>
        <w:lang w:val="en-US" w:eastAsia="en-US" w:bidi="ar-SA"/>
      </w:rPr>
    </w:lvl>
    <w:lvl w:ilvl="7" w:tplc="FFFFFFFF">
      <w:numFmt w:val="bullet"/>
      <w:lvlText w:val="•"/>
      <w:lvlJc w:val="left"/>
      <w:pPr>
        <w:ind w:left="6426" w:hanging="720"/>
      </w:pPr>
      <w:rPr>
        <w:rFonts w:hint="default"/>
        <w:lang w:val="en-US" w:eastAsia="en-US" w:bidi="ar-SA"/>
      </w:rPr>
    </w:lvl>
    <w:lvl w:ilvl="8" w:tplc="FFFFFFFF">
      <w:numFmt w:val="bullet"/>
      <w:lvlText w:val="•"/>
      <w:lvlJc w:val="left"/>
      <w:pPr>
        <w:ind w:left="7237" w:hanging="720"/>
      </w:pPr>
      <w:rPr>
        <w:rFonts w:hint="default"/>
        <w:lang w:val="en-US" w:eastAsia="en-US" w:bidi="ar-SA"/>
      </w:rPr>
    </w:lvl>
  </w:abstractNum>
  <w:abstractNum w:abstractNumId="2" w15:restartNumberingAfterBreak="0">
    <w:nsid w:val="12B13B09"/>
    <w:multiLevelType w:val="hybridMultilevel"/>
    <w:tmpl w:val="20EC4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1C6F"/>
    <w:multiLevelType w:val="hybridMultilevel"/>
    <w:tmpl w:val="2526B068"/>
    <w:lvl w:ilvl="0" w:tplc="7A709706">
      <w:start w:val="1"/>
      <w:numFmt w:val="decimal"/>
      <w:lvlText w:val="(%1)"/>
      <w:lvlJc w:val="left"/>
      <w:pPr>
        <w:ind w:left="227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631FA4"/>
    <w:multiLevelType w:val="hybridMultilevel"/>
    <w:tmpl w:val="31C6D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F57651"/>
    <w:multiLevelType w:val="hybridMultilevel"/>
    <w:tmpl w:val="826CC88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18F4D66"/>
    <w:multiLevelType w:val="hybridMultilevel"/>
    <w:tmpl w:val="FA60BA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20DD5"/>
    <w:multiLevelType w:val="hybridMultilevel"/>
    <w:tmpl w:val="D086322A"/>
    <w:lvl w:ilvl="0" w:tplc="04090015">
      <w:start w:val="1"/>
      <w:numFmt w:val="upperLetter"/>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8" w15:restartNumberingAfterBreak="0">
    <w:nsid w:val="54586FA5"/>
    <w:multiLevelType w:val="hybridMultilevel"/>
    <w:tmpl w:val="63E84E46"/>
    <w:lvl w:ilvl="0" w:tplc="7A709706">
      <w:start w:val="1"/>
      <w:numFmt w:val="decimal"/>
      <w:lvlText w:val="(%1)"/>
      <w:lvlJc w:val="left"/>
      <w:pPr>
        <w:ind w:left="155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9C82A42">
      <w:start w:val="1"/>
      <w:numFmt w:val="lowerRoman"/>
      <w:lvlText w:val="(%2)"/>
      <w:lvlJc w:val="left"/>
      <w:pPr>
        <w:ind w:left="2278"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0E2C64E">
      <w:numFmt w:val="bullet"/>
      <w:lvlText w:val="•"/>
      <w:lvlJc w:val="left"/>
      <w:pPr>
        <w:ind w:left="3049" w:hanging="720"/>
      </w:pPr>
      <w:rPr>
        <w:rFonts w:hint="default"/>
        <w:lang w:val="en-US" w:eastAsia="en-US" w:bidi="ar-SA"/>
      </w:rPr>
    </w:lvl>
    <w:lvl w:ilvl="3" w:tplc="30407614">
      <w:numFmt w:val="bullet"/>
      <w:lvlText w:val="•"/>
      <w:lvlJc w:val="left"/>
      <w:pPr>
        <w:ind w:left="3820" w:hanging="720"/>
      </w:pPr>
      <w:rPr>
        <w:rFonts w:hint="default"/>
        <w:lang w:val="en-US" w:eastAsia="en-US" w:bidi="ar-SA"/>
      </w:rPr>
    </w:lvl>
    <w:lvl w:ilvl="4" w:tplc="650C05CE">
      <w:numFmt w:val="bullet"/>
      <w:lvlText w:val="•"/>
      <w:lvlJc w:val="left"/>
      <w:pPr>
        <w:ind w:left="4591" w:hanging="720"/>
      </w:pPr>
      <w:rPr>
        <w:rFonts w:hint="default"/>
        <w:lang w:val="en-US" w:eastAsia="en-US" w:bidi="ar-SA"/>
      </w:rPr>
    </w:lvl>
    <w:lvl w:ilvl="5" w:tplc="277C27D6">
      <w:numFmt w:val="bullet"/>
      <w:lvlText w:val="•"/>
      <w:lvlJc w:val="left"/>
      <w:pPr>
        <w:ind w:left="5362" w:hanging="720"/>
      </w:pPr>
      <w:rPr>
        <w:rFonts w:hint="default"/>
        <w:lang w:val="en-US" w:eastAsia="en-US" w:bidi="ar-SA"/>
      </w:rPr>
    </w:lvl>
    <w:lvl w:ilvl="6" w:tplc="9AB0BFBE">
      <w:numFmt w:val="bullet"/>
      <w:lvlText w:val="•"/>
      <w:lvlJc w:val="left"/>
      <w:pPr>
        <w:ind w:left="6133" w:hanging="720"/>
      </w:pPr>
      <w:rPr>
        <w:rFonts w:hint="default"/>
        <w:lang w:val="en-US" w:eastAsia="en-US" w:bidi="ar-SA"/>
      </w:rPr>
    </w:lvl>
    <w:lvl w:ilvl="7" w:tplc="74987B8A">
      <w:numFmt w:val="bullet"/>
      <w:lvlText w:val="•"/>
      <w:lvlJc w:val="left"/>
      <w:pPr>
        <w:ind w:left="6904" w:hanging="720"/>
      </w:pPr>
      <w:rPr>
        <w:rFonts w:hint="default"/>
        <w:lang w:val="en-US" w:eastAsia="en-US" w:bidi="ar-SA"/>
      </w:rPr>
    </w:lvl>
    <w:lvl w:ilvl="8" w:tplc="FDBCAEFA">
      <w:numFmt w:val="bullet"/>
      <w:lvlText w:val="•"/>
      <w:lvlJc w:val="left"/>
      <w:pPr>
        <w:ind w:left="7675" w:hanging="720"/>
      </w:pPr>
      <w:rPr>
        <w:rFonts w:hint="default"/>
        <w:lang w:val="en-US" w:eastAsia="en-US" w:bidi="ar-SA"/>
      </w:rPr>
    </w:lvl>
  </w:abstractNum>
  <w:abstractNum w:abstractNumId="9" w15:restartNumberingAfterBreak="0">
    <w:nsid w:val="575C22F9"/>
    <w:multiLevelType w:val="hybridMultilevel"/>
    <w:tmpl w:val="B71A152C"/>
    <w:lvl w:ilvl="0" w:tplc="B9B4E150">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8E22C60">
      <w:start w:val="1"/>
      <w:numFmt w:val="lowerLetter"/>
      <w:lvlText w:val="%2."/>
      <w:lvlJc w:val="left"/>
      <w:pPr>
        <w:ind w:left="840" w:hanging="71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69E8234">
      <w:numFmt w:val="bullet"/>
      <w:lvlText w:val="-"/>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914A3E40">
      <w:numFmt w:val="bullet"/>
      <w:lvlText w:val="•"/>
      <w:lvlJc w:val="left"/>
      <w:pPr>
        <w:ind w:left="3182" w:hanging="720"/>
      </w:pPr>
      <w:rPr>
        <w:rFonts w:hint="default"/>
        <w:lang w:val="en-US" w:eastAsia="en-US" w:bidi="ar-SA"/>
      </w:rPr>
    </w:lvl>
    <w:lvl w:ilvl="4" w:tplc="A85690E2">
      <w:numFmt w:val="bullet"/>
      <w:lvlText w:val="•"/>
      <w:lvlJc w:val="left"/>
      <w:pPr>
        <w:ind w:left="3993" w:hanging="720"/>
      </w:pPr>
      <w:rPr>
        <w:rFonts w:hint="default"/>
        <w:lang w:val="en-US" w:eastAsia="en-US" w:bidi="ar-SA"/>
      </w:rPr>
    </w:lvl>
    <w:lvl w:ilvl="5" w:tplc="A588F0B0">
      <w:numFmt w:val="bullet"/>
      <w:lvlText w:val="•"/>
      <w:lvlJc w:val="left"/>
      <w:pPr>
        <w:ind w:left="4804" w:hanging="720"/>
      </w:pPr>
      <w:rPr>
        <w:rFonts w:hint="default"/>
        <w:lang w:val="en-US" w:eastAsia="en-US" w:bidi="ar-SA"/>
      </w:rPr>
    </w:lvl>
    <w:lvl w:ilvl="6" w:tplc="2F3EE7E8">
      <w:numFmt w:val="bullet"/>
      <w:lvlText w:val="•"/>
      <w:lvlJc w:val="left"/>
      <w:pPr>
        <w:ind w:left="5615" w:hanging="720"/>
      </w:pPr>
      <w:rPr>
        <w:rFonts w:hint="default"/>
        <w:lang w:val="en-US" w:eastAsia="en-US" w:bidi="ar-SA"/>
      </w:rPr>
    </w:lvl>
    <w:lvl w:ilvl="7" w:tplc="38F6C728">
      <w:numFmt w:val="bullet"/>
      <w:lvlText w:val="•"/>
      <w:lvlJc w:val="left"/>
      <w:pPr>
        <w:ind w:left="6426" w:hanging="720"/>
      </w:pPr>
      <w:rPr>
        <w:rFonts w:hint="default"/>
        <w:lang w:val="en-US" w:eastAsia="en-US" w:bidi="ar-SA"/>
      </w:rPr>
    </w:lvl>
    <w:lvl w:ilvl="8" w:tplc="CAA6F68A">
      <w:numFmt w:val="bullet"/>
      <w:lvlText w:val="•"/>
      <w:lvlJc w:val="left"/>
      <w:pPr>
        <w:ind w:left="7237" w:hanging="720"/>
      </w:pPr>
      <w:rPr>
        <w:rFonts w:hint="default"/>
        <w:lang w:val="en-US" w:eastAsia="en-US" w:bidi="ar-SA"/>
      </w:rPr>
    </w:lvl>
  </w:abstractNum>
  <w:num w:numId="1" w16cid:durableId="1306666811">
    <w:abstractNumId w:val="8"/>
  </w:num>
  <w:num w:numId="2" w16cid:durableId="2077704924">
    <w:abstractNumId w:val="9"/>
  </w:num>
  <w:num w:numId="3" w16cid:durableId="970674143">
    <w:abstractNumId w:val="1"/>
  </w:num>
  <w:num w:numId="4" w16cid:durableId="1868173586">
    <w:abstractNumId w:val="0"/>
  </w:num>
  <w:num w:numId="5" w16cid:durableId="1744378728">
    <w:abstractNumId w:val="2"/>
  </w:num>
  <w:num w:numId="6" w16cid:durableId="1356731383">
    <w:abstractNumId w:val="3"/>
  </w:num>
  <w:num w:numId="7" w16cid:durableId="467936272">
    <w:abstractNumId w:val="5"/>
  </w:num>
  <w:num w:numId="8" w16cid:durableId="1437946072">
    <w:abstractNumId w:val="6"/>
  </w:num>
  <w:num w:numId="9" w16cid:durableId="1637252258">
    <w:abstractNumId w:val="4"/>
  </w:num>
  <w:num w:numId="10" w16cid:durableId="1751123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FE"/>
    <w:rsid w:val="00025FFB"/>
    <w:rsid w:val="001C7894"/>
    <w:rsid w:val="00503942"/>
    <w:rsid w:val="005749AF"/>
    <w:rsid w:val="00C123FE"/>
    <w:rsid w:val="00E8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04217"/>
  <w15:chartTrackingRefBased/>
  <w15:docId w15:val="{B287B60E-AC12-417D-802E-EDF9C802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3FE"/>
    <w:rPr>
      <w:rFonts w:eastAsiaTheme="majorEastAsia" w:cstheme="majorBidi"/>
      <w:color w:val="272727" w:themeColor="text1" w:themeTint="D8"/>
    </w:rPr>
  </w:style>
  <w:style w:type="paragraph" w:styleId="Title">
    <w:name w:val="Title"/>
    <w:basedOn w:val="Normal"/>
    <w:next w:val="Normal"/>
    <w:link w:val="TitleChar"/>
    <w:uiPriority w:val="10"/>
    <w:qFormat/>
    <w:rsid w:val="00C12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3FE"/>
    <w:pPr>
      <w:spacing w:before="160"/>
      <w:jc w:val="center"/>
    </w:pPr>
    <w:rPr>
      <w:i/>
      <w:iCs/>
      <w:color w:val="404040" w:themeColor="text1" w:themeTint="BF"/>
    </w:rPr>
  </w:style>
  <w:style w:type="character" w:customStyle="1" w:styleId="QuoteChar">
    <w:name w:val="Quote Char"/>
    <w:basedOn w:val="DefaultParagraphFont"/>
    <w:link w:val="Quote"/>
    <w:uiPriority w:val="29"/>
    <w:rsid w:val="00C123FE"/>
    <w:rPr>
      <w:i/>
      <w:iCs/>
      <w:color w:val="404040" w:themeColor="text1" w:themeTint="BF"/>
    </w:rPr>
  </w:style>
  <w:style w:type="paragraph" w:styleId="ListParagraph">
    <w:name w:val="List Paragraph"/>
    <w:basedOn w:val="Normal"/>
    <w:uiPriority w:val="34"/>
    <w:qFormat/>
    <w:rsid w:val="00C123FE"/>
    <w:pPr>
      <w:ind w:left="720"/>
      <w:contextualSpacing/>
    </w:pPr>
  </w:style>
  <w:style w:type="character" w:styleId="IntenseEmphasis">
    <w:name w:val="Intense Emphasis"/>
    <w:basedOn w:val="DefaultParagraphFont"/>
    <w:uiPriority w:val="21"/>
    <w:qFormat/>
    <w:rsid w:val="00C123FE"/>
    <w:rPr>
      <w:i/>
      <w:iCs/>
      <w:color w:val="0F4761" w:themeColor="accent1" w:themeShade="BF"/>
    </w:rPr>
  </w:style>
  <w:style w:type="paragraph" w:styleId="IntenseQuote">
    <w:name w:val="Intense Quote"/>
    <w:basedOn w:val="Normal"/>
    <w:next w:val="Normal"/>
    <w:link w:val="IntenseQuoteChar"/>
    <w:uiPriority w:val="30"/>
    <w:qFormat/>
    <w:rsid w:val="00C12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3FE"/>
    <w:rPr>
      <w:i/>
      <w:iCs/>
      <w:color w:val="0F4761" w:themeColor="accent1" w:themeShade="BF"/>
    </w:rPr>
  </w:style>
  <w:style w:type="character" w:styleId="IntenseReference">
    <w:name w:val="Intense Reference"/>
    <w:basedOn w:val="DefaultParagraphFont"/>
    <w:uiPriority w:val="32"/>
    <w:qFormat/>
    <w:rsid w:val="00C123FE"/>
    <w:rPr>
      <w:b/>
      <w:bCs/>
      <w:smallCaps/>
      <w:color w:val="0F4761" w:themeColor="accent1" w:themeShade="BF"/>
      <w:spacing w:val="5"/>
    </w:rPr>
  </w:style>
  <w:style w:type="paragraph" w:styleId="BodyText">
    <w:name w:val="Body Text"/>
    <w:basedOn w:val="Normal"/>
    <w:link w:val="BodyTextChar"/>
    <w:uiPriority w:val="99"/>
    <w:semiHidden/>
    <w:unhideWhenUsed/>
    <w:rsid w:val="00C123FE"/>
    <w:pPr>
      <w:spacing w:after="120"/>
    </w:pPr>
  </w:style>
  <w:style w:type="character" w:customStyle="1" w:styleId="BodyTextChar">
    <w:name w:val="Body Text Char"/>
    <w:basedOn w:val="DefaultParagraphFont"/>
    <w:link w:val="BodyText"/>
    <w:uiPriority w:val="99"/>
    <w:semiHidden/>
    <w:rsid w:val="00C123FE"/>
  </w:style>
  <w:style w:type="paragraph" w:styleId="Header">
    <w:name w:val="header"/>
    <w:basedOn w:val="Normal"/>
    <w:link w:val="HeaderChar"/>
    <w:uiPriority w:val="99"/>
    <w:unhideWhenUsed/>
    <w:rsid w:val="00C1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3FE"/>
  </w:style>
  <w:style w:type="paragraph" w:styleId="Footer">
    <w:name w:val="footer"/>
    <w:basedOn w:val="Normal"/>
    <w:link w:val="FooterChar"/>
    <w:uiPriority w:val="99"/>
    <w:unhideWhenUsed/>
    <w:rsid w:val="00C1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3FE"/>
  </w:style>
  <w:style w:type="character" w:styleId="Hyperlink">
    <w:name w:val="Hyperlink"/>
    <w:basedOn w:val="DefaultParagraphFont"/>
    <w:uiPriority w:val="99"/>
    <w:unhideWhenUsed/>
    <w:rsid w:val="00E823C6"/>
    <w:rPr>
      <w:color w:val="467886" w:themeColor="hyperlink"/>
      <w:u w:val="single"/>
    </w:rPr>
  </w:style>
  <w:style w:type="character" w:styleId="UnresolvedMention">
    <w:name w:val="Unresolved Mention"/>
    <w:basedOn w:val="DefaultParagraphFont"/>
    <w:uiPriority w:val="99"/>
    <w:semiHidden/>
    <w:unhideWhenUsed/>
    <w:rsid w:val="00E82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5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sgw.nl/en/" TargetMode="External"/><Relationship Id="rId4" Type="http://schemas.openxmlformats.org/officeDocument/2006/relationships/webSettings" Target="webSettings.xml"/><Relationship Id="rId9" Type="http://schemas.openxmlformats.org/officeDocument/2006/relationships/hyperlink" Target="mailto:kmar.rmr@mindef.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Jordon S SSG USARMY 21 TSC (USA)</dc:creator>
  <cp:keywords/>
  <dc:description/>
  <cp:lastModifiedBy>Grimes, Jordon S SSG USARMY 21 TSC (USA)</cp:lastModifiedBy>
  <cp:revision>1</cp:revision>
  <dcterms:created xsi:type="dcterms:W3CDTF">2024-06-10T11:56:00Z</dcterms:created>
  <dcterms:modified xsi:type="dcterms:W3CDTF">2024-06-10T12:21:00Z</dcterms:modified>
</cp:coreProperties>
</file>